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E9" w:rsidRPr="00503A24" w:rsidRDefault="00503A24" w:rsidP="000805E9">
      <w:pPr>
        <w:rPr>
          <w:rFonts w:ascii="Arial" w:hAnsi="Arial" w:cs="Arial"/>
          <w:b/>
          <w:sz w:val="24"/>
          <w:szCs w:val="24"/>
          <w:lang w:val="en-US"/>
        </w:rPr>
      </w:pPr>
      <w:bookmarkStart w:id="0" w:name="_GoBack"/>
      <w:bookmarkEnd w:id="0"/>
      <w:r w:rsidRPr="00503A24">
        <w:rPr>
          <w:rFonts w:ascii="Arial" w:hAnsi="Arial" w:cs="Arial"/>
          <w:b/>
          <w:sz w:val="24"/>
          <w:szCs w:val="24"/>
          <w:lang w:val="en-US"/>
        </w:rPr>
        <w:t xml:space="preserve">3.2 </w:t>
      </w:r>
      <w:r w:rsidR="000805E9" w:rsidRPr="00503A24">
        <w:rPr>
          <w:rFonts w:ascii="Arial" w:hAnsi="Arial" w:cs="Arial"/>
          <w:b/>
          <w:sz w:val="24"/>
          <w:szCs w:val="24"/>
          <w:lang w:val="en-US"/>
        </w:rPr>
        <w:t xml:space="preserve"> RAPPORT SUR LA BOURSE DE MASTER BENAIGES 2018   may 8, 2020</w:t>
      </w:r>
    </w:p>
    <w:p w:rsidR="000805E9" w:rsidRPr="000805E9" w:rsidRDefault="000805E9" w:rsidP="000805E9">
      <w:pPr>
        <w:rPr>
          <w:rFonts w:ascii="Arial" w:hAnsi="Arial" w:cs="Arial"/>
          <w:sz w:val="24"/>
          <w:szCs w:val="24"/>
          <w:lang w:val="en-US"/>
        </w:rPr>
      </w:pPr>
      <w:r w:rsidRPr="00503A24">
        <w:rPr>
          <w:rFonts w:ascii="Arial" w:hAnsi="Arial" w:cs="Arial"/>
          <w:sz w:val="24"/>
          <w:szCs w:val="24"/>
          <w:lang w:val="en-US"/>
        </w:rPr>
        <w:t xml:space="preserve">Je rédige ce rapport pour conclure et clôturer l'édition 2018 de la bourse de master Benaiges en rendant compte de son évolution. </w:t>
      </w:r>
      <w:r w:rsidRPr="000805E9">
        <w:rPr>
          <w:rFonts w:ascii="Arial" w:hAnsi="Arial" w:cs="Arial"/>
          <w:sz w:val="24"/>
          <w:szCs w:val="24"/>
          <w:lang w:val="en-US"/>
        </w:rPr>
        <w:t>Cette bourse a été attribuée lors du RIDEF 2018 en Suède et a été distribuée comme suit :</w:t>
      </w:r>
    </w:p>
    <w:p w:rsidR="000805E9" w:rsidRPr="000805E9" w:rsidRDefault="000805E9" w:rsidP="000805E9">
      <w:pPr>
        <w:rPr>
          <w:rFonts w:ascii="Arial" w:hAnsi="Arial" w:cs="Arial"/>
          <w:sz w:val="24"/>
          <w:szCs w:val="24"/>
          <w:lang w:val="en-US"/>
        </w:rPr>
      </w:pPr>
      <w:r w:rsidRPr="000805E9">
        <w:rPr>
          <w:rFonts w:ascii="Arial" w:hAnsi="Arial" w:cs="Arial"/>
          <w:sz w:val="24"/>
          <w:szCs w:val="24"/>
          <w:lang w:val="en-US"/>
        </w:rPr>
        <w:t>Dans la section des publications a :</w:t>
      </w:r>
    </w:p>
    <w:p w:rsidR="000805E9" w:rsidRPr="000805E9" w:rsidRDefault="000805E9" w:rsidP="000805E9">
      <w:pPr>
        <w:rPr>
          <w:rFonts w:ascii="Arial" w:hAnsi="Arial" w:cs="Arial"/>
          <w:sz w:val="24"/>
          <w:szCs w:val="24"/>
        </w:rPr>
      </w:pPr>
      <w:r w:rsidRPr="000805E9">
        <w:rPr>
          <w:rFonts w:ascii="Arial" w:hAnsi="Arial" w:cs="Arial"/>
          <w:sz w:val="24"/>
          <w:szCs w:val="24"/>
        </w:rPr>
        <w:t>FRIDA ÁLVAREZ GALVÁN avec le montant de 1600</w:t>
      </w:r>
    </w:p>
    <w:p w:rsidR="000805E9" w:rsidRPr="000805E9" w:rsidRDefault="000805E9" w:rsidP="000805E9">
      <w:pPr>
        <w:rPr>
          <w:rFonts w:ascii="Arial" w:hAnsi="Arial" w:cs="Arial"/>
          <w:sz w:val="24"/>
          <w:szCs w:val="24"/>
        </w:rPr>
      </w:pPr>
      <w:r w:rsidRPr="000805E9">
        <w:rPr>
          <w:rFonts w:ascii="Arial" w:hAnsi="Arial" w:cs="Arial"/>
          <w:sz w:val="24"/>
          <w:szCs w:val="24"/>
        </w:rPr>
        <w:t>IRERI FIGUEROA FERNANDEZ avec le montant de 900</w:t>
      </w:r>
    </w:p>
    <w:p w:rsidR="000805E9" w:rsidRPr="000805E9" w:rsidRDefault="000805E9" w:rsidP="000805E9">
      <w:pPr>
        <w:rPr>
          <w:rFonts w:ascii="Arial" w:hAnsi="Arial" w:cs="Arial"/>
          <w:sz w:val="24"/>
          <w:szCs w:val="24"/>
        </w:rPr>
      </w:pPr>
      <w:r w:rsidRPr="000805E9">
        <w:rPr>
          <w:rFonts w:ascii="Arial" w:hAnsi="Arial" w:cs="Arial"/>
          <w:sz w:val="24"/>
          <w:szCs w:val="24"/>
        </w:rPr>
        <w:t>Dans la section des enquêtes a :</w:t>
      </w:r>
    </w:p>
    <w:p w:rsidR="000805E9" w:rsidRPr="000805E9" w:rsidRDefault="000805E9" w:rsidP="000805E9">
      <w:pPr>
        <w:rPr>
          <w:rFonts w:ascii="Arial" w:hAnsi="Arial" w:cs="Arial"/>
          <w:sz w:val="24"/>
          <w:szCs w:val="24"/>
        </w:rPr>
      </w:pPr>
      <w:r w:rsidRPr="000805E9">
        <w:rPr>
          <w:rFonts w:ascii="Arial" w:hAnsi="Arial" w:cs="Arial"/>
          <w:sz w:val="24"/>
          <w:szCs w:val="24"/>
        </w:rPr>
        <w:t>GONZALO GIL LINARES avec le montant de 1500</w:t>
      </w:r>
    </w:p>
    <w:p w:rsidR="000805E9" w:rsidRPr="000805E9" w:rsidRDefault="000805E9" w:rsidP="000805E9">
      <w:pPr>
        <w:rPr>
          <w:rFonts w:ascii="Arial" w:hAnsi="Arial" w:cs="Arial"/>
          <w:sz w:val="24"/>
          <w:szCs w:val="24"/>
        </w:rPr>
      </w:pPr>
    </w:p>
    <w:p w:rsidR="000805E9" w:rsidRPr="000805E9" w:rsidRDefault="000805E9" w:rsidP="000805E9">
      <w:pPr>
        <w:rPr>
          <w:rFonts w:ascii="Arial" w:hAnsi="Arial" w:cs="Arial"/>
          <w:sz w:val="24"/>
          <w:szCs w:val="24"/>
        </w:rPr>
      </w:pPr>
      <w:r w:rsidRPr="000805E9">
        <w:rPr>
          <w:rFonts w:ascii="Arial" w:hAnsi="Arial" w:cs="Arial"/>
          <w:sz w:val="24"/>
          <w:szCs w:val="24"/>
        </w:rPr>
        <w:t>Les premiers versements, qui correspondent à 50 % de la bourse totale, ont été effectués au début de la communication de la bourse. Les livraisons intercontinentales vers le Mexique étaient compliquées parce que les banques avec lesquelles nous travaillions n'avaient aucune connexion avec celles qui s'y trouvaient et/ou facturaient beaucoup d'intérêts sur les transferts. Nous avons donc choisi d'envoyer l'argent par l'intermédiaire de personnes de confiance qui ont voyagé d'Espagne au Mexique et nous ont fait la faveur de livrer l'argent en main propre.</w:t>
      </w:r>
    </w:p>
    <w:p w:rsidR="000805E9" w:rsidRPr="000805E9" w:rsidRDefault="000805E9" w:rsidP="000805E9">
      <w:pPr>
        <w:rPr>
          <w:rFonts w:ascii="Arial" w:hAnsi="Arial" w:cs="Arial"/>
          <w:sz w:val="24"/>
          <w:szCs w:val="24"/>
        </w:rPr>
      </w:pPr>
      <w:r w:rsidRPr="000805E9">
        <w:rPr>
          <w:rFonts w:ascii="Arial" w:hAnsi="Arial" w:cs="Arial"/>
          <w:sz w:val="24"/>
          <w:szCs w:val="24"/>
        </w:rPr>
        <w:t>Les dates de livraison étaient les suivantes :</w:t>
      </w:r>
    </w:p>
    <w:p w:rsidR="000805E9" w:rsidRPr="000805E9" w:rsidRDefault="000805E9" w:rsidP="000805E9">
      <w:pPr>
        <w:rPr>
          <w:rFonts w:ascii="Arial" w:hAnsi="Arial" w:cs="Arial"/>
          <w:sz w:val="24"/>
          <w:szCs w:val="24"/>
        </w:rPr>
      </w:pPr>
      <w:r w:rsidRPr="000805E9">
        <w:rPr>
          <w:rFonts w:ascii="Arial" w:hAnsi="Arial" w:cs="Arial"/>
          <w:sz w:val="24"/>
          <w:szCs w:val="24"/>
        </w:rPr>
        <w:t xml:space="preserve">FRIDA ÁLVAREZ GALVÁN </w:t>
      </w:r>
    </w:p>
    <w:p w:rsidR="000805E9" w:rsidRPr="000805E9" w:rsidRDefault="000805E9" w:rsidP="000805E9">
      <w:pPr>
        <w:rPr>
          <w:rFonts w:ascii="Arial" w:hAnsi="Arial" w:cs="Arial"/>
          <w:sz w:val="24"/>
          <w:szCs w:val="24"/>
        </w:rPr>
      </w:pPr>
    </w:p>
    <w:p w:rsidR="000805E9" w:rsidRPr="000805E9" w:rsidRDefault="000805E9" w:rsidP="000805E9">
      <w:pPr>
        <w:rPr>
          <w:rFonts w:ascii="Arial" w:hAnsi="Arial" w:cs="Arial"/>
          <w:sz w:val="24"/>
          <w:szCs w:val="24"/>
        </w:rPr>
      </w:pPr>
      <w:r>
        <w:rPr>
          <w:rFonts w:ascii="Arial" w:hAnsi="Arial" w:cs="Arial"/>
          <w:sz w:val="24"/>
          <w:szCs w:val="24"/>
        </w:rPr>
        <w:t xml:space="preserve">IRERI FIGUEROA FERNANDEZ </w:t>
      </w:r>
    </w:p>
    <w:p w:rsidR="000805E9" w:rsidRPr="000805E9" w:rsidRDefault="000805E9" w:rsidP="000805E9">
      <w:pPr>
        <w:rPr>
          <w:rFonts w:ascii="Arial" w:hAnsi="Arial" w:cs="Arial"/>
          <w:sz w:val="24"/>
          <w:szCs w:val="24"/>
        </w:rPr>
      </w:pPr>
    </w:p>
    <w:p w:rsidR="000805E9" w:rsidRPr="000805E9" w:rsidRDefault="000805E9" w:rsidP="000805E9">
      <w:pPr>
        <w:rPr>
          <w:rFonts w:ascii="Arial" w:hAnsi="Arial" w:cs="Arial"/>
          <w:sz w:val="24"/>
          <w:szCs w:val="24"/>
        </w:rPr>
      </w:pPr>
      <w:r w:rsidRPr="000805E9">
        <w:rPr>
          <w:rFonts w:ascii="Arial" w:hAnsi="Arial" w:cs="Arial"/>
          <w:sz w:val="24"/>
          <w:szCs w:val="24"/>
        </w:rPr>
        <w:t xml:space="preserve">GONZALO GIL </w:t>
      </w:r>
      <w:r>
        <w:rPr>
          <w:rFonts w:ascii="Arial" w:hAnsi="Arial" w:cs="Arial"/>
          <w:sz w:val="24"/>
          <w:szCs w:val="24"/>
        </w:rPr>
        <w:t>LINARES avec le montant de 1500</w:t>
      </w:r>
    </w:p>
    <w:p w:rsidR="000805E9" w:rsidRPr="000805E9" w:rsidRDefault="000805E9" w:rsidP="000805E9">
      <w:pPr>
        <w:rPr>
          <w:rFonts w:ascii="Arial" w:hAnsi="Arial" w:cs="Arial"/>
          <w:sz w:val="24"/>
          <w:szCs w:val="24"/>
        </w:rPr>
      </w:pPr>
      <w:r w:rsidRPr="000805E9">
        <w:rPr>
          <w:rFonts w:ascii="Arial" w:hAnsi="Arial" w:cs="Arial"/>
          <w:sz w:val="24"/>
          <w:szCs w:val="24"/>
        </w:rPr>
        <w:t>Les travaux ont été réalisés en fonction de la créativité et du bon travail des personnes qui ont reçu la bourse sans que le membre du jury n'ait à les analyser ou à les juger ou qu'il ne puisse le faire.</w:t>
      </w:r>
    </w:p>
    <w:p w:rsidR="000805E9" w:rsidRPr="000805E9" w:rsidRDefault="000805E9" w:rsidP="000805E9">
      <w:pPr>
        <w:rPr>
          <w:rFonts w:ascii="Arial" w:hAnsi="Arial" w:cs="Arial"/>
          <w:sz w:val="24"/>
          <w:szCs w:val="24"/>
        </w:rPr>
      </w:pPr>
      <w:r w:rsidRPr="000805E9">
        <w:rPr>
          <w:rFonts w:ascii="Arial" w:hAnsi="Arial" w:cs="Arial"/>
          <w:sz w:val="24"/>
          <w:szCs w:val="24"/>
        </w:rPr>
        <w:t>Mme FRIDA ÁLVAREZ GALVÁN a présenté la publication terminée trois mois après avoir reçu le premier paiement et le deuxième envoi a été effectué afin qu'elle puisse terminer son édition chez l'imprimeur.</w:t>
      </w:r>
    </w:p>
    <w:p w:rsidR="000805E9" w:rsidRPr="000805E9" w:rsidRDefault="000805E9" w:rsidP="000805E9">
      <w:pPr>
        <w:rPr>
          <w:rFonts w:ascii="Arial" w:hAnsi="Arial" w:cs="Arial"/>
          <w:sz w:val="24"/>
          <w:szCs w:val="24"/>
        </w:rPr>
      </w:pPr>
      <w:r w:rsidRPr="000805E9">
        <w:rPr>
          <w:rFonts w:ascii="Arial" w:hAnsi="Arial" w:cs="Arial"/>
          <w:sz w:val="24"/>
          <w:szCs w:val="24"/>
        </w:rPr>
        <w:t xml:space="preserve">Mme IRERI FIGUEROA FERNANDEZ a reçu le premier paiement six mois après l'octroi de la subvention car il était très coûteux de trouver quelqu'un pour se rendre au Mexique et d'apporter l'argent, après avoir essayé de le faire par virement bancaire. Le deuxième paiement est effectué après notification un an </w:t>
      </w:r>
      <w:r w:rsidRPr="000805E9">
        <w:rPr>
          <w:rFonts w:ascii="Arial" w:hAnsi="Arial" w:cs="Arial"/>
          <w:sz w:val="24"/>
          <w:szCs w:val="24"/>
        </w:rPr>
        <w:lastRenderedPageBreak/>
        <w:t>après que le livre est terminé, qu'il est expédié et qu'il n'attend plus que d'être envoyé à l'imprimeur pour être édité.</w:t>
      </w:r>
    </w:p>
    <w:p w:rsidR="000805E9" w:rsidRPr="000805E9" w:rsidRDefault="000805E9" w:rsidP="000805E9">
      <w:pPr>
        <w:rPr>
          <w:rFonts w:ascii="Arial" w:hAnsi="Arial" w:cs="Arial"/>
          <w:sz w:val="24"/>
          <w:szCs w:val="24"/>
        </w:rPr>
      </w:pPr>
      <w:r w:rsidRPr="000805E9">
        <w:rPr>
          <w:rFonts w:ascii="Arial" w:hAnsi="Arial" w:cs="Arial"/>
          <w:sz w:val="24"/>
          <w:szCs w:val="24"/>
        </w:rPr>
        <w:t>D. Gonzalo Gil Linares a demandé une prolongation de trois mois pour sa soumission, qui lui a été accordée et à l'issue de laquelle il a présenté ses recherches.</w:t>
      </w:r>
    </w:p>
    <w:p w:rsidR="000805E9" w:rsidRPr="000805E9" w:rsidRDefault="000805E9" w:rsidP="000805E9">
      <w:pPr>
        <w:rPr>
          <w:rFonts w:ascii="Arial" w:hAnsi="Arial" w:cs="Arial"/>
          <w:sz w:val="24"/>
          <w:szCs w:val="24"/>
        </w:rPr>
      </w:pPr>
    </w:p>
    <w:p w:rsidR="000805E9" w:rsidRPr="000805E9" w:rsidRDefault="000805E9" w:rsidP="000805E9">
      <w:pPr>
        <w:rPr>
          <w:rFonts w:ascii="Arial" w:hAnsi="Arial" w:cs="Arial"/>
          <w:sz w:val="24"/>
          <w:szCs w:val="24"/>
        </w:rPr>
      </w:pPr>
      <w:r w:rsidRPr="000805E9">
        <w:rPr>
          <w:rFonts w:ascii="Arial" w:hAnsi="Arial" w:cs="Arial"/>
          <w:sz w:val="24"/>
          <w:szCs w:val="24"/>
        </w:rPr>
        <w:t>Enfin, le travail est fait et livré et nous savons qu'ils serviront à étendre la pédagogie de Freinet à notre époque et à promouvoir ses connaissances.</w:t>
      </w:r>
    </w:p>
    <w:p w:rsidR="000805E9" w:rsidRPr="000805E9" w:rsidRDefault="000805E9" w:rsidP="000805E9">
      <w:pPr>
        <w:rPr>
          <w:rFonts w:ascii="Arial" w:hAnsi="Arial" w:cs="Arial"/>
          <w:sz w:val="24"/>
          <w:szCs w:val="24"/>
        </w:rPr>
      </w:pPr>
      <w:r w:rsidRPr="000805E9">
        <w:rPr>
          <w:rFonts w:ascii="Arial" w:hAnsi="Arial" w:cs="Arial"/>
          <w:sz w:val="24"/>
          <w:szCs w:val="24"/>
        </w:rPr>
        <w:t>Je tiens à remercier Javier Molero, de l'association Antonio Benaiges, pour l'effort qu'il a fait en effectuant les virements bancaires aux parents d'un collègue du MCEP à Madrid par l'intermédiaire duquel l'argent a été envoyé au Mexique et à Marco Esteban du MEPA qui a aidé à livrer l'argent en faisant le lien entre les bénéficiaires et la personne qui les transportait. Ce fut un travail de coopération, de coordination et de responsabilité pour lequel je dois être profondément reconnaissant.</w:t>
      </w:r>
    </w:p>
    <w:p w:rsidR="000805E9" w:rsidRPr="000805E9" w:rsidRDefault="000805E9" w:rsidP="000805E9">
      <w:pPr>
        <w:rPr>
          <w:rFonts w:ascii="Arial" w:hAnsi="Arial" w:cs="Arial"/>
          <w:sz w:val="24"/>
          <w:szCs w:val="24"/>
        </w:rPr>
      </w:pPr>
      <w:r w:rsidRPr="000805E9">
        <w:rPr>
          <w:rFonts w:ascii="Arial" w:hAnsi="Arial" w:cs="Arial"/>
          <w:sz w:val="24"/>
          <w:szCs w:val="24"/>
        </w:rPr>
        <w:t>En tant que président du jury qui a attribué la première bourse Maestro Benaiges, je suis fier qu'elle ait été menée à bien, même si le travail a été compliqué par le temps qu'il a fallu.</w:t>
      </w:r>
    </w:p>
    <w:p w:rsidR="000805E9" w:rsidRPr="000805E9" w:rsidRDefault="000805E9" w:rsidP="000805E9">
      <w:pPr>
        <w:rPr>
          <w:rFonts w:ascii="Arial" w:hAnsi="Arial" w:cs="Arial"/>
          <w:sz w:val="24"/>
          <w:szCs w:val="24"/>
        </w:rPr>
      </w:pPr>
      <w:r w:rsidRPr="000805E9">
        <w:rPr>
          <w:rFonts w:ascii="Arial" w:hAnsi="Arial" w:cs="Arial"/>
          <w:sz w:val="24"/>
          <w:szCs w:val="24"/>
        </w:rPr>
        <w:t>Sincèrement,</w:t>
      </w:r>
    </w:p>
    <w:p w:rsidR="000805E9" w:rsidRPr="000805E9" w:rsidRDefault="000805E9" w:rsidP="000805E9">
      <w:pPr>
        <w:rPr>
          <w:rFonts w:ascii="Arial" w:hAnsi="Arial" w:cs="Arial"/>
          <w:sz w:val="24"/>
          <w:szCs w:val="24"/>
        </w:rPr>
      </w:pPr>
      <w:r w:rsidRPr="000805E9">
        <w:rPr>
          <w:rFonts w:ascii="Arial" w:hAnsi="Arial" w:cs="Arial"/>
          <w:sz w:val="24"/>
          <w:szCs w:val="24"/>
        </w:rPr>
        <w:t>ANA RECOVER SANZ</w:t>
      </w:r>
    </w:p>
    <w:p w:rsidR="00C91802" w:rsidRPr="000805E9" w:rsidRDefault="000805E9" w:rsidP="000805E9">
      <w:pPr>
        <w:rPr>
          <w:rFonts w:ascii="Arial" w:hAnsi="Arial" w:cs="Arial"/>
          <w:sz w:val="24"/>
          <w:szCs w:val="24"/>
        </w:rPr>
      </w:pPr>
      <w:r w:rsidRPr="000805E9">
        <w:rPr>
          <w:rFonts w:ascii="Arial" w:hAnsi="Arial" w:cs="Arial"/>
          <w:sz w:val="24"/>
          <w:szCs w:val="24"/>
        </w:rPr>
        <w:t>Président du jury de la bourse Benaiges 2018</w:t>
      </w:r>
    </w:p>
    <w:sectPr w:rsidR="00C91802" w:rsidRPr="000805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E9"/>
    <w:rsid w:val="00024C0B"/>
    <w:rsid w:val="00052FD5"/>
    <w:rsid w:val="00053DE7"/>
    <w:rsid w:val="00056E36"/>
    <w:rsid w:val="00057A85"/>
    <w:rsid w:val="000733AE"/>
    <w:rsid w:val="00074A47"/>
    <w:rsid w:val="000805E9"/>
    <w:rsid w:val="00086FF2"/>
    <w:rsid w:val="000D6155"/>
    <w:rsid w:val="001169BE"/>
    <w:rsid w:val="00134AFD"/>
    <w:rsid w:val="00145426"/>
    <w:rsid w:val="001725D1"/>
    <w:rsid w:val="00176160"/>
    <w:rsid w:val="00182014"/>
    <w:rsid w:val="0018310B"/>
    <w:rsid w:val="001A5F5F"/>
    <w:rsid w:val="001B6CCD"/>
    <w:rsid w:val="001C10A7"/>
    <w:rsid w:val="001C3E9A"/>
    <w:rsid w:val="001C4024"/>
    <w:rsid w:val="001E5970"/>
    <w:rsid w:val="001F246C"/>
    <w:rsid w:val="002277E3"/>
    <w:rsid w:val="00236734"/>
    <w:rsid w:val="00243772"/>
    <w:rsid w:val="00271E29"/>
    <w:rsid w:val="00280F10"/>
    <w:rsid w:val="002C7306"/>
    <w:rsid w:val="002D46AC"/>
    <w:rsid w:val="003046DA"/>
    <w:rsid w:val="003069AE"/>
    <w:rsid w:val="00322834"/>
    <w:rsid w:val="00330535"/>
    <w:rsid w:val="0033619E"/>
    <w:rsid w:val="003450D2"/>
    <w:rsid w:val="003470B0"/>
    <w:rsid w:val="00351AB4"/>
    <w:rsid w:val="00363A49"/>
    <w:rsid w:val="00370032"/>
    <w:rsid w:val="003831EC"/>
    <w:rsid w:val="00391521"/>
    <w:rsid w:val="003A352D"/>
    <w:rsid w:val="003B463C"/>
    <w:rsid w:val="003E3165"/>
    <w:rsid w:val="004257B8"/>
    <w:rsid w:val="004563B5"/>
    <w:rsid w:val="00460C17"/>
    <w:rsid w:val="00494E98"/>
    <w:rsid w:val="004A0548"/>
    <w:rsid w:val="004B4921"/>
    <w:rsid w:val="004B4941"/>
    <w:rsid w:val="004B7CF4"/>
    <w:rsid w:val="004B7D12"/>
    <w:rsid w:val="004C289A"/>
    <w:rsid w:val="004C726F"/>
    <w:rsid w:val="004F4244"/>
    <w:rsid w:val="00503A24"/>
    <w:rsid w:val="0050649E"/>
    <w:rsid w:val="0052640C"/>
    <w:rsid w:val="00527B5F"/>
    <w:rsid w:val="00533BA7"/>
    <w:rsid w:val="00561BB5"/>
    <w:rsid w:val="00590772"/>
    <w:rsid w:val="005A3A3B"/>
    <w:rsid w:val="005E424D"/>
    <w:rsid w:val="00621C1C"/>
    <w:rsid w:val="006319EB"/>
    <w:rsid w:val="0069307C"/>
    <w:rsid w:val="00715511"/>
    <w:rsid w:val="00755163"/>
    <w:rsid w:val="00771DC9"/>
    <w:rsid w:val="007A3094"/>
    <w:rsid w:val="007D5D3B"/>
    <w:rsid w:val="007E0A6B"/>
    <w:rsid w:val="008018F5"/>
    <w:rsid w:val="00830CAA"/>
    <w:rsid w:val="008335AD"/>
    <w:rsid w:val="00837BA2"/>
    <w:rsid w:val="008424F7"/>
    <w:rsid w:val="0086282A"/>
    <w:rsid w:val="00895898"/>
    <w:rsid w:val="008A498F"/>
    <w:rsid w:val="008E0742"/>
    <w:rsid w:val="00900F1C"/>
    <w:rsid w:val="009015E1"/>
    <w:rsid w:val="009254F1"/>
    <w:rsid w:val="009935AC"/>
    <w:rsid w:val="009B5D54"/>
    <w:rsid w:val="009C166C"/>
    <w:rsid w:val="009C48CA"/>
    <w:rsid w:val="009C69F1"/>
    <w:rsid w:val="009D2F0E"/>
    <w:rsid w:val="009D3E32"/>
    <w:rsid w:val="00A32F0C"/>
    <w:rsid w:val="00A527E3"/>
    <w:rsid w:val="00A52DB7"/>
    <w:rsid w:val="00AA1260"/>
    <w:rsid w:val="00AA2907"/>
    <w:rsid w:val="00AA4431"/>
    <w:rsid w:val="00AC26B6"/>
    <w:rsid w:val="00AC3271"/>
    <w:rsid w:val="00AE7BAE"/>
    <w:rsid w:val="00AF558E"/>
    <w:rsid w:val="00B11AD8"/>
    <w:rsid w:val="00B1630C"/>
    <w:rsid w:val="00B24184"/>
    <w:rsid w:val="00B418B8"/>
    <w:rsid w:val="00B72C14"/>
    <w:rsid w:val="00B77365"/>
    <w:rsid w:val="00B815B7"/>
    <w:rsid w:val="00B92A70"/>
    <w:rsid w:val="00B941DB"/>
    <w:rsid w:val="00BB642E"/>
    <w:rsid w:val="00C04B9B"/>
    <w:rsid w:val="00C23205"/>
    <w:rsid w:val="00C53298"/>
    <w:rsid w:val="00C56544"/>
    <w:rsid w:val="00C623F9"/>
    <w:rsid w:val="00C77306"/>
    <w:rsid w:val="00C81153"/>
    <w:rsid w:val="00C81395"/>
    <w:rsid w:val="00C82A4E"/>
    <w:rsid w:val="00C91802"/>
    <w:rsid w:val="00C93854"/>
    <w:rsid w:val="00CB46BC"/>
    <w:rsid w:val="00CE4591"/>
    <w:rsid w:val="00CE7DE1"/>
    <w:rsid w:val="00D24CD6"/>
    <w:rsid w:val="00D3666F"/>
    <w:rsid w:val="00D5412B"/>
    <w:rsid w:val="00D562B7"/>
    <w:rsid w:val="00D756D7"/>
    <w:rsid w:val="00D81959"/>
    <w:rsid w:val="00DA702A"/>
    <w:rsid w:val="00DB6356"/>
    <w:rsid w:val="00DB6C44"/>
    <w:rsid w:val="00DD08EB"/>
    <w:rsid w:val="00DE44B3"/>
    <w:rsid w:val="00DE49CA"/>
    <w:rsid w:val="00DE5BB0"/>
    <w:rsid w:val="00E042F2"/>
    <w:rsid w:val="00E24FCD"/>
    <w:rsid w:val="00E40638"/>
    <w:rsid w:val="00E470FB"/>
    <w:rsid w:val="00E47F7E"/>
    <w:rsid w:val="00E519DC"/>
    <w:rsid w:val="00E551A4"/>
    <w:rsid w:val="00E558CC"/>
    <w:rsid w:val="00E56649"/>
    <w:rsid w:val="00E57A9F"/>
    <w:rsid w:val="00E61D9F"/>
    <w:rsid w:val="00E875F5"/>
    <w:rsid w:val="00EA5F83"/>
    <w:rsid w:val="00EE7C50"/>
    <w:rsid w:val="00F2498A"/>
    <w:rsid w:val="00F45BA6"/>
    <w:rsid w:val="00F57C4F"/>
    <w:rsid w:val="00F637EC"/>
    <w:rsid w:val="00F66B76"/>
    <w:rsid w:val="00F6754D"/>
    <w:rsid w:val="00F71A53"/>
    <w:rsid w:val="00FA7611"/>
    <w:rsid w:val="00FB0DD7"/>
    <w:rsid w:val="00FC21AB"/>
    <w:rsid w:val="00FD241B"/>
    <w:rsid w:val="00FF1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CCC92-3709-46BE-807A-739D77BE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Microsoft Office User</cp:lastModifiedBy>
  <cp:revision>2</cp:revision>
  <dcterms:created xsi:type="dcterms:W3CDTF">2020-07-13T06:28:00Z</dcterms:created>
  <dcterms:modified xsi:type="dcterms:W3CDTF">2020-07-13T06:28:00Z</dcterms:modified>
</cp:coreProperties>
</file>