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B" w:rsidRPr="0018689B" w:rsidRDefault="00EC3A72" w:rsidP="0018689B">
      <w:pPr>
        <w:rPr>
          <w:lang w:val="en-GB"/>
        </w:rPr>
      </w:pPr>
      <w:proofErr w:type="spellStart"/>
      <w:r>
        <w:rPr>
          <w:lang w:val="en-GB"/>
        </w:rPr>
        <w:t>english</w:t>
      </w:r>
      <w:proofErr w:type="spellEnd"/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MINUTES OF THE CONTINUATION OF THE VIRTUAL GENERAL ASSEMBLY 3</w:t>
      </w:r>
    </w:p>
    <w:p w:rsidR="0018689B" w:rsidRPr="0018689B" w:rsidRDefault="00EC3A72" w:rsidP="0018689B">
      <w:pPr>
        <w:rPr>
          <w:lang w:val="en-GB"/>
        </w:rPr>
      </w:pPr>
      <w:r>
        <w:rPr>
          <w:lang w:val="en-GB"/>
        </w:rPr>
        <w:t xml:space="preserve">Of </w:t>
      </w:r>
      <w:r w:rsidR="0018689B" w:rsidRPr="0018689B">
        <w:rPr>
          <w:lang w:val="en-GB"/>
        </w:rPr>
        <w:t xml:space="preserve"> FIMEM</w:t>
      </w:r>
      <w:r>
        <w:rPr>
          <w:lang w:val="en-GB"/>
        </w:rPr>
        <w:t xml:space="preserve"> - </w:t>
      </w:r>
      <w:bookmarkStart w:id="0" w:name="_GoBack"/>
      <w:bookmarkEnd w:id="0"/>
      <w:r w:rsidR="0018689B" w:rsidRPr="0018689B">
        <w:rPr>
          <w:lang w:val="en-GB"/>
        </w:rPr>
        <w:t>SUNDAY 30TH AUGUST 2020.</w:t>
      </w:r>
    </w:p>
    <w:p w:rsidR="0018689B" w:rsidRDefault="0018689B" w:rsidP="0018689B">
      <w:r>
        <w:t>06:53 MEXICO</w:t>
      </w:r>
    </w:p>
    <w:p w:rsidR="0018689B" w:rsidRDefault="0018689B" w:rsidP="0018689B">
      <w:r>
        <w:t>07:53 CANADA</w:t>
      </w:r>
    </w:p>
    <w:p w:rsidR="0018689B" w:rsidRDefault="0018689B" w:rsidP="0018689B">
      <w:r>
        <w:t>12:00 CAMEROON.</w:t>
      </w:r>
    </w:p>
    <w:p w:rsidR="0018689B" w:rsidRDefault="0018689B" w:rsidP="0018689B">
      <w:r>
        <w:t>13:00 CENTRAL EUROPE.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REPORT AG3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Attendees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It begins with 76 participants from the various movements incorporated into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FIMEM, already listed yesterday.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Background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There are technical problems due to a power failure that prevents the use of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MMEM platform so it is only possible to start 45 minutes late due to the platform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change.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Lanfranco takes a roll call to check the number of thinners, being present in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sufficient number to validate the assembly.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Gaby Varaldi informs that Lulu Muller will start as president and then she specifies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 form of participation that the commission of the AG3 has decided for today's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assembly with the intention of mak</w:t>
      </w:r>
      <w:r w:rsidR="008A41B1">
        <w:rPr>
          <w:lang w:val="en-GB"/>
        </w:rPr>
        <w:t>ing it more fluid and to solve</w:t>
      </w:r>
      <w:r w:rsidRPr="0018689B">
        <w:rPr>
          <w:lang w:val="en-GB"/>
        </w:rPr>
        <w:t xml:space="preserve"> the greatest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number of points. It is requested: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To participate only once per topic, either for presentation or opinion.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To speak little and not to repeat, since there are still many topics to be</w:t>
      </w:r>
    </w:p>
    <w:p w:rsidR="0018689B" w:rsidRPr="0018689B" w:rsidRDefault="00CE137A" w:rsidP="0018689B">
      <w:pPr>
        <w:rPr>
          <w:lang w:val="en-GB"/>
        </w:rPr>
      </w:pPr>
      <w:r>
        <w:rPr>
          <w:lang w:val="en-GB"/>
        </w:rPr>
        <w:t>considered</w:t>
      </w:r>
      <w:r w:rsidR="0018689B" w:rsidRPr="0018689B">
        <w:rPr>
          <w:lang w:val="en-GB"/>
        </w:rPr>
        <w:t>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Use a maximum of three minutes to present a topic.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Limit participation to one minute for those who give their opinion.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Ask for the floor electronically by pressing the raised hand.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Agenda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lastRenderedPageBreak/>
        <w:t>1. Roll Call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2. Benaiges Scholarship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3. Finance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4. Debts of Benin and Haiti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5. New AC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6. RIDEF 2022 Morocco.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Benaiges Scholarship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Flor Zaldumbide gives a report on her work regarding the Benaiges Scholarship,</w:t>
      </w:r>
    </w:p>
    <w:p w:rsidR="0018689B" w:rsidRPr="0018689B" w:rsidRDefault="00FA324B" w:rsidP="0018689B">
      <w:pPr>
        <w:rPr>
          <w:lang w:val="en-GB"/>
        </w:rPr>
      </w:pPr>
      <w:r w:rsidRPr="0018689B">
        <w:rPr>
          <w:lang w:val="en-GB"/>
        </w:rPr>
        <w:t>E</w:t>
      </w:r>
      <w:r w:rsidR="0018689B" w:rsidRPr="0018689B">
        <w:rPr>
          <w:lang w:val="en-GB"/>
        </w:rPr>
        <w:t>xplaining</w:t>
      </w:r>
      <w:r>
        <w:rPr>
          <w:lang w:val="en-GB"/>
        </w:rPr>
        <w:t xml:space="preserve"> in </w:t>
      </w:r>
      <w:r w:rsidR="0018689B" w:rsidRPr="0018689B">
        <w:rPr>
          <w:lang w:val="en-GB"/>
        </w:rPr>
        <w:t xml:space="preserve"> what the scholarship</w:t>
      </w:r>
      <w:r w:rsidR="00864FC9">
        <w:rPr>
          <w:lang w:val="en-GB"/>
        </w:rPr>
        <w:t xml:space="preserve"> consists of, whose objective has</w:t>
      </w:r>
      <w:r w:rsidR="0018689B" w:rsidRPr="0018689B">
        <w:rPr>
          <w:lang w:val="en-GB"/>
        </w:rPr>
        <w:t xml:space="preserve"> to financially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 xml:space="preserve">support </w:t>
      </w:r>
      <w:r w:rsidR="00864FC9">
        <w:rPr>
          <w:lang w:val="en-GB"/>
        </w:rPr>
        <w:t xml:space="preserve"> for </w:t>
      </w:r>
      <w:r w:rsidRPr="0018689B">
        <w:rPr>
          <w:lang w:val="en-GB"/>
        </w:rPr>
        <w:t>research work, teacher training and publications on Freinet pedagogy, and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in general on her work carried out, showing a presentation in ppt justifying her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intervention in the Benaiges Scholarship.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 MCEP communicates that it does not understand why the CA has decided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that Flor is part of a jury already integrated as it was exposed yesterday, its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delegate Alfredo López Bux, asks to look ahead and presents the Spanish motion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requesting: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That there be a responsible of the CA, preferably the president, who is in charge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of calling it, following it up, spreading it and being a member of the jury.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To immediately call for the Benaiges scholarship for 2020 which should be in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place since January.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Keep the scholarship site updated on the FIMEM website</w:t>
      </w:r>
    </w:p>
    <w:p w:rsidR="0018689B" w:rsidRPr="0018689B" w:rsidRDefault="00974CB1" w:rsidP="0018689B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Infofrm</w:t>
      </w:r>
      <w:proofErr w:type="spellEnd"/>
      <w:r w:rsidR="0018689B" w:rsidRPr="0018689B">
        <w:rPr>
          <w:lang w:val="en-GB"/>
        </w:rPr>
        <w:t xml:space="preserve"> that if </w:t>
      </w:r>
      <w:proofErr w:type="spellStart"/>
      <w:r w:rsidR="0018689B" w:rsidRPr="0018689B">
        <w:rPr>
          <w:lang w:val="en-GB"/>
        </w:rPr>
        <w:t>Flor</w:t>
      </w:r>
      <w:proofErr w:type="spellEnd"/>
      <w:r w:rsidR="0018689B" w:rsidRPr="0018689B">
        <w:rPr>
          <w:lang w:val="en-GB"/>
        </w:rPr>
        <w:t xml:space="preserve"> Zaldumbide assumes any position in the Beca Benaiges,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CA will have problems with the MCEP and the Asociación Benaiges for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reasons already mentioned.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The MCEP rejects the proposal of the CA about the auditing commission because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it considers that the jury is already a commission by itself.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- To carry out a cooperative work between the MCEP and the Asociación Escuela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Benaiges.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lastRenderedPageBreak/>
        <w:t>The following observations are made: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Several people ask to speak, both in the chat and by hand.</w:t>
      </w:r>
    </w:p>
    <w:p w:rsidR="0018689B" w:rsidRPr="0018689B" w:rsidRDefault="008213D7" w:rsidP="0018689B">
      <w:pPr>
        <w:rPr>
          <w:lang w:val="en-GB"/>
        </w:rPr>
      </w:pPr>
      <w:proofErr w:type="spellStart"/>
      <w:r>
        <w:rPr>
          <w:lang w:val="en-GB"/>
        </w:rPr>
        <w:t>Briggita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</w:t>
      </w:r>
      <w:r w:rsidR="0018689B" w:rsidRPr="0018689B">
        <w:rPr>
          <w:lang w:val="en-GB"/>
        </w:rPr>
        <w:t>overman</w:t>
      </w:r>
      <w:proofErr w:type="spellEnd"/>
      <w:r w:rsidR="0018689B" w:rsidRPr="0018689B">
        <w:rPr>
          <w:lang w:val="en-GB"/>
        </w:rPr>
        <w:t xml:space="preserve"> asks that </w:t>
      </w:r>
      <w:proofErr w:type="spellStart"/>
      <w:r w:rsidR="0018689B" w:rsidRPr="0018689B">
        <w:rPr>
          <w:lang w:val="en-GB"/>
        </w:rPr>
        <w:t>Flor</w:t>
      </w:r>
      <w:proofErr w:type="spellEnd"/>
      <w:r w:rsidR="0018689B" w:rsidRPr="0018689B">
        <w:rPr>
          <w:lang w:val="en-GB"/>
        </w:rPr>
        <w:t xml:space="preserve"> continue until 2022 to resolve the case.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Mariel comments that she went up to the site and sent a document to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 xml:space="preserve">delegates about the context of the Benaiges Scholarship and proceeded to present 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it on screen and read the text entitled "Broad Context and History of the Benaiges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Situation" before casting her vote.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Guiancarlo pointed out that co-optation - a word that comes in the document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mentioned above - is an invention of this CA and that it does not exist as such in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FIMEM.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 MEPA, in the voice of Ricardo and Juan Carlos, points out that Flor's invitation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to the CA does not have the legitimacy or support of the MEPA and that the CA let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them know that the invitation was in a personal capacity and not through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movement, that she was "co-opted" individually.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It is also reported that Flor is no longer part of the MEPA from which she has been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excluded, a decision that was communicated to the CA in due course.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Mariel informs that for the CA Flor continues to be a member as Sylviane was in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2014, for which reason she should be integrated as a member of the jury. It is not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explained how Flor has to decide between the CA and the MEPA.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Flor proposes to address the MEPA issue at the end of this assembly in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general affairs.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No one else is accepted and a vote is taken.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Voting on the MCEP Motion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5 abstentions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0 against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21 in favor of the motion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FINANCE.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DEBTS OF BENIN AND HAITI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lastRenderedPageBreak/>
        <w:t>Before going into each of the debts, there are several comments about the need to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look for ways that these can be repaid, at least in a symbolic way through jobs or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translations.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Gaby expresses her concern that solidarity could be misinterpreted by living it as a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privilege and not as a commitment; she thinks that non-payment should have some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consequence for debtors, because their action affects all those countries that are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beneficiaries of solidarity and proposes that those who have not complied should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be prevented from applying again for a period of time, for example one or two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RIDEFs.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A) BENIN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Edouard Dohou of Benin, says he is concerned about the debt issue and did not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understand whether they had to repay it or not.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Three of the African representatives are calling for debt cancellation.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Thierno agrees with the cancellation of Benin's debt due to the pandemic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Sadith asks for clemency because Benin has respected the rules while Haiti has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not.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Anna D., comments that Benin should reimburse with work and not be excluded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from solidarity. It is proposed that this be a symbolic repayment and that the rest of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 debt to FIMEM be cancelled.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Gaby says that it cannot be cancelled because it would be a negative precedent for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all those who do not comply even though they have received the support of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federation.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Anna D'Auria from Italy, protests because the CA did not resolve previously and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also because the order of participation to speak is not respected.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It seems to the MCE that it would be good that Benin can give back to the FIMEM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even with jobs and does not agree that the possibility of solidarity is reduced.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Tere puts a protest because the rules of the assembly are not followed because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they open the microphone, even if it is not their time to speak and there are failures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lastRenderedPageBreak/>
        <w:t>to raise their hand electronically. She has asked for the floor five times to speak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about the Benaiges issue without being granted it.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As for Benin, Tere asks about the payment they promised to make and the offer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Duran made regarding this debt. She also comments that Benin could pay its debt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with work in the RIDEF.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Mariel. Shower. Canada. She comments that the opinion of the CA should be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sought, that although the situation is different, a common decision should be made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in both cases, and a way should be established in case there are new cases.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Brigitta comments that she agrees that this debt should be cancelled as it has been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done with other European cases.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 ICEM motion is voted on and remains: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3 against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3 abstentions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18 in favor of ICEM's motion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B) HAITI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There is no contact with this movement, it is believed that it has already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disappeared.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There is no possibility of intervention, we will have neither partial dismissal nor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contribution, I believe that the movement no longer exists, says Giancarlo.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Lulu notes that since there are different opinions, it is suggested that we move on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to the next point.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Gabi, proposes that if it is possible to vote on whether or not to cancel Haiti's debt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Vote to cancel Haiti's debt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7 abstentions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9 against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8 in favor of condoning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In view of the result of the vote, the delegates who abstained are asked if they wish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to make a statement in one or the other direction, as there is no response,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lastRenderedPageBreak/>
        <w:t>issue is left pending.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ELECTION OF THE NEW CA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Discussion on the valuation of the vote if it is by 2/3 proposed by Germany or 50%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+1.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Due to technical problems the private choice cannot be made.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We enter into the debate on whether to decide by two thirds or with half plus one.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Tere proposes to decide what percentage of the vote will be used.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Remi ICEM, agrees and remembers that the statutes clearly state that half plus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one.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Giancarlo reinforces by saying that it is so in the statutes.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Sadi. Äfrica, says that although it is in the bylaws, if it is done at two-thirds, the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candidates would have more credibility.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 delegates voted for 50% + 1 to make decisions and ask that these be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respected.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The first part of the assembly ended with 96 attendees.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It ends at 10:17 a.m. to see if it is possible to solve the technical problem and Gaby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asks to take a short break and return an hour earlier than planned to make up for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lost time at the start. It is approved.</w:t>
      </w:r>
    </w:p>
    <w:p w:rsidR="0018689B" w:rsidRPr="0018689B" w:rsidRDefault="0018689B" w:rsidP="0018689B">
      <w:pPr>
        <w:rPr>
          <w:lang w:val="en-GB"/>
        </w:rPr>
      </w:pPr>
      <w:r w:rsidRPr="0018689B">
        <w:rPr>
          <w:lang w:val="en-GB"/>
        </w:rPr>
        <w:t>Secretaries/Rapporteurs.</w:t>
      </w:r>
    </w:p>
    <w:p w:rsidR="0018689B" w:rsidRDefault="0018689B" w:rsidP="0018689B">
      <w:r>
        <w:t xml:space="preserve">Alba </w:t>
      </w:r>
      <w:proofErr w:type="spellStart"/>
      <w:r>
        <w:t>Luz</w:t>
      </w:r>
      <w:proofErr w:type="spellEnd"/>
      <w:r>
        <w:t xml:space="preserve"> </w:t>
      </w:r>
      <w:proofErr w:type="spellStart"/>
      <w:r>
        <w:t>Jurado</w:t>
      </w:r>
      <w:proofErr w:type="spellEnd"/>
      <w:r>
        <w:t xml:space="preserve"> </w:t>
      </w:r>
      <w:proofErr w:type="spellStart"/>
      <w:r>
        <w:t>Méndez</w:t>
      </w:r>
      <w:proofErr w:type="spellEnd"/>
      <w:r>
        <w:t xml:space="preserve">. Hortensia Fernández </w:t>
      </w:r>
      <w:proofErr w:type="spellStart"/>
      <w:r>
        <w:t>Fuentes</w:t>
      </w:r>
      <w:proofErr w:type="spellEnd"/>
    </w:p>
    <w:p w:rsidR="0018689B" w:rsidRDefault="0018689B" w:rsidP="0018689B">
      <w:r>
        <w:t>MEPA. Chihuahua, Mexico. MEPA. Puebla, Mexico.</w:t>
      </w:r>
    </w:p>
    <w:p w:rsidR="0018689B" w:rsidRDefault="0018689B" w:rsidP="0018689B">
      <w:r>
        <w:t>FRANCÉS.</w:t>
      </w:r>
    </w:p>
    <w:p w:rsidR="0018689B" w:rsidRDefault="0018689B" w:rsidP="0018689B">
      <w:r>
        <w:t>COMPTE RENDU DE LA SUITE DE L'ASSEMBLÉE GÉNÉRALE VIRTUELLE 3</w:t>
      </w:r>
    </w:p>
    <w:p w:rsidR="0018689B" w:rsidRDefault="0018689B" w:rsidP="0018689B">
      <w:r>
        <w:t>DU FIMEM. DIMANCHE 30 AOÛT 2020.</w:t>
      </w:r>
    </w:p>
    <w:p w:rsidR="0018689B" w:rsidRDefault="0018689B" w:rsidP="0018689B">
      <w:r>
        <w:t>06:53 MEXIQUE</w:t>
      </w:r>
    </w:p>
    <w:p w:rsidR="0018689B" w:rsidRDefault="0018689B" w:rsidP="0018689B">
      <w:r>
        <w:t>07:53 CANADA</w:t>
      </w:r>
    </w:p>
    <w:p w:rsidR="0018689B" w:rsidRDefault="0018689B" w:rsidP="0018689B">
      <w:r>
        <w:t>12 H 00 CAMEROUN.</w:t>
      </w:r>
    </w:p>
    <w:p w:rsidR="008164D1" w:rsidRDefault="0018689B" w:rsidP="0018689B">
      <w:r>
        <w:t>13:00 EUROPE CENTRALE.</w:t>
      </w:r>
    </w:p>
    <w:sectPr w:rsidR="008164D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41" w:rsidRDefault="00DF5E41" w:rsidP="00831925">
      <w:pPr>
        <w:spacing w:after="0" w:line="240" w:lineRule="auto"/>
      </w:pPr>
      <w:r>
        <w:separator/>
      </w:r>
    </w:p>
  </w:endnote>
  <w:endnote w:type="continuationSeparator" w:id="0">
    <w:p w:rsidR="00DF5E41" w:rsidRDefault="00DF5E41" w:rsidP="0083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664237"/>
      <w:docPartObj>
        <w:docPartGallery w:val="Page Numbers (Bottom of Page)"/>
        <w:docPartUnique/>
      </w:docPartObj>
    </w:sdtPr>
    <w:sdtEndPr/>
    <w:sdtContent>
      <w:p w:rsidR="00831925" w:rsidRDefault="008319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72">
          <w:rPr>
            <w:noProof/>
          </w:rPr>
          <w:t>5</w:t>
        </w:r>
        <w:r>
          <w:fldChar w:fldCharType="end"/>
        </w:r>
      </w:p>
    </w:sdtContent>
  </w:sdt>
  <w:p w:rsidR="00831925" w:rsidRDefault="008319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41" w:rsidRDefault="00DF5E41" w:rsidP="00831925">
      <w:pPr>
        <w:spacing w:after="0" w:line="240" w:lineRule="auto"/>
      </w:pPr>
      <w:r>
        <w:separator/>
      </w:r>
    </w:p>
  </w:footnote>
  <w:footnote w:type="continuationSeparator" w:id="0">
    <w:p w:rsidR="00DF5E41" w:rsidRDefault="00DF5E41" w:rsidP="0083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0E"/>
    <w:rsid w:val="0018689B"/>
    <w:rsid w:val="008164D1"/>
    <w:rsid w:val="008213D7"/>
    <w:rsid w:val="00831925"/>
    <w:rsid w:val="00864FC9"/>
    <w:rsid w:val="008A41B1"/>
    <w:rsid w:val="00974CB1"/>
    <w:rsid w:val="00A65C1F"/>
    <w:rsid w:val="00BB1E0E"/>
    <w:rsid w:val="00CA3B95"/>
    <w:rsid w:val="00CE137A"/>
    <w:rsid w:val="00DF5E41"/>
    <w:rsid w:val="00EC3A72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925"/>
  </w:style>
  <w:style w:type="paragraph" w:styleId="Pidipagina">
    <w:name w:val="footer"/>
    <w:basedOn w:val="Normale"/>
    <w:link w:val="PidipaginaCarattere"/>
    <w:uiPriority w:val="99"/>
    <w:unhideWhenUsed/>
    <w:rsid w:val="0083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925"/>
  </w:style>
  <w:style w:type="paragraph" w:styleId="Pidipagina">
    <w:name w:val="footer"/>
    <w:basedOn w:val="Normale"/>
    <w:link w:val="PidipaginaCarattere"/>
    <w:uiPriority w:val="99"/>
    <w:unhideWhenUsed/>
    <w:rsid w:val="0083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11</cp:revision>
  <dcterms:created xsi:type="dcterms:W3CDTF">2020-09-26T10:22:00Z</dcterms:created>
  <dcterms:modified xsi:type="dcterms:W3CDTF">2020-09-26T14:45:00Z</dcterms:modified>
</cp:coreProperties>
</file>