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41" w:rightFromText="141" w:vertAnchor="page" w:horzAnchor="margin" w:tblpY="1657"/>
        <w:tblW w:w="144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ED220B"/>
          <w:insideV w:val="single" w:sz="2" w:space="0" w:color="ED220B"/>
        </w:tblBorders>
        <w:tblLayout w:type="fixed"/>
        <w:tblLook w:val="04A0" w:firstRow="1" w:lastRow="0" w:firstColumn="1" w:lastColumn="0" w:noHBand="0" w:noVBand="1"/>
      </w:tblPr>
      <w:tblGrid>
        <w:gridCol w:w="7316"/>
        <w:gridCol w:w="7115"/>
      </w:tblGrid>
      <w:tr w:rsidR="00CE2B5E" w:rsidRPr="00631647" w14:paraId="1F71F736" w14:textId="77777777" w:rsidTr="001A27F1">
        <w:trPr>
          <w:trHeight w:val="445"/>
        </w:trPr>
        <w:tc>
          <w:tcPr>
            <w:tcW w:w="7316" w:type="dxa"/>
            <w:tcBorders>
              <w:top w:val="single" w:sz="2" w:space="0" w:color="C32900"/>
              <w:left w:val="single" w:sz="2" w:space="0" w:color="C329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23956" w14:textId="77777777" w:rsidR="00CE2B5E" w:rsidRPr="00631647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Verdana" w:hAnsi="Verdana"/>
                <w:b/>
                <w:bCs/>
                <w:sz w:val="36"/>
                <w:szCs w:val="36"/>
                <w:lang w:val="es-ES_tradnl"/>
              </w:rPr>
            </w:pPr>
            <w:proofErr w:type="spellStart"/>
            <w:r w:rsidRPr="00631647">
              <w:rPr>
                <w:rFonts w:ascii="Verdana" w:hAnsi="Verdana"/>
                <w:b/>
                <w:bCs/>
                <w:sz w:val="36"/>
                <w:szCs w:val="36"/>
                <w:lang w:val="es-ES_tradnl"/>
              </w:rPr>
              <w:t>Orientations</w:t>
            </w:r>
            <w:proofErr w:type="spellEnd"/>
            <w:r w:rsidRPr="00631647">
              <w:rPr>
                <w:rFonts w:ascii="Verdana" w:hAnsi="Verdana"/>
                <w:b/>
                <w:bCs/>
                <w:sz w:val="36"/>
                <w:szCs w:val="36"/>
                <w:lang w:val="es-ES_tradnl"/>
              </w:rPr>
              <w:t xml:space="preserve"> 2016-2018-Bénin</w:t>
            </w:r>
          </w:p>
          <w:p w14:paraId="113E8D22" w14:textId="77777777" w:rsidR="00CE2B5E" w:rsidRPr="00631647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lang w:val="es-ES_tradnl"/>
              </w:rPr>
            </w:pPr>
            <w:r w:rsidRPr="00631647">
              <w:rPr>
                <w:rFonts w:ascii="Verdana" w:hAnsi="Verdana"/>
                <w:sz w:val="24"/>
                <w:szCs w:val="24"/>
                <w:lang w:val="es-ES_tradnl"/>
              </w:rPr>
              <w:t>(</w:t>
            </w:r>
            <w:proofErr w:type="spellStart"/>
            <w:r w:rsidRPr="00631647">
              <w:rPr>
                <w:rFonts w:ascii="Verdana" w:hAnsi="Verdana"/>
                <w:sz w:val="24"/>
                <w:szCs w:val="24"/>
                <w:lang w:val="es-ES_tradnl"/>
              </w:rPr>
              <w:t>Dogbo</w:t>
            </w:r>
            <w:proofErr w:type="spellEnd"/>
            <w:r w:rsidRPr="00631647">
              <w:rPr>
                <w:rFonts w:ascii="Verdana" w:hAnsi="Verdana"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7115" w:type="dxa"/>
            <w:tcBorders>
              <w:top w:val="single" w:sz="2" w:space="0" w:color="C32900"/>
              <w:left w:val="single" w:sz="2" w:space="0" w:color="000000"/>
              <w:bottom w:val="single" w:sz="2" w:space="0" w:color="000000"/>
              <w:right w:val="single" w:sz="2" w:space="0" w:color="C329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9129E" w14:textId="77777777" w:rsidR="00CE2B5E" w:rsidRPr="00631647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Verdana" w:hAnsi="Verdana"/>
                <w:b/>
                <w:bCs/>
                <w:sz w:val="36"/>
                <w:szCs w:val="36"/>
                <w:lang w:val="es-ES_tradnl"/>
              </w:rPr>
            </w:pPr>
            <w:proofErr w:type="spellStart"/>
            <w:r w:rsidRPr="00631647">
              <w:rPr>
                <w:rFonts w:ascii="Verdana" w:hAnsi="Verdana"/>
                <w:b/>
                <w:bCs/>
                <w:sz w:val="36"/>
                <w:szCs w:val="36"/>
                <w:lang w:val="es-ES_tradnl"/>
              </w:rPr>
              <w:t>Bilan</w:t>
            </w:r>
            <w:proofErr w:type="spellEnd"/>
            <w:r w:rsidRPr="00631647">
              <w:rPr>
                <w:rFonts w:ascii="Verdana" w:hAnsi="Verdana"/>
                <w:b/>
                <w:bCs/>
                <w:sz w:val="36"/>
                <w:szCs w:val="36"/>
                <w:lang w:val="es-ES_tradnl"/>
              </w:rPr>
              <w:t xml:space="preserve"> 2016-2018-Suède </w:t>
            </w:r>
          </w:p>
          <w:p w14:paraId="020BF2E5" w14:textId="77777777" w:rsidR="00CE2B5E" w:rsidRPr="00631647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lang w:val="es-ES_tradnl"/>
              </w:rPr>
            </w:pPr>
            <w:r w:rsidRPr="00631647">
              <w:rPr>
                <w:rFonts w:ascii="Verdana" w:hAnsi="Verdana"/>
                <w:sz w:val="24"/>
                <w:szCs w:val="24"/>
                <w:lang w:val="es-ES_tradnl"/>
              </w:rPr>
              <w:t>(</w:t>
            </w:r>
            <w:proofErr w:type="spellStart"/>
            <w:r w:rsidRPr="00631647">
              <w:rPr>
                <w:rFonts w:ascii="Verdana" w:hAnsi="Verdana"/>
                <w:sz w:val="24"/>
                <w:szCs w:val="24"/>
                <w:lang w:val="es-ES_tradnl"/>
              </w:rPr>
              <w:t>Ljungskile</w:t>
            </w:r>
            <w:proofErr w:type="spellEnd"/>
            <w:r w:rsidRPr="00631647">
              <w:rPr>
                <w:rFonts w:ascii="Verdana" w:hAnsi="Verdana"/>
                <w:sz w:val="24"/>
                <w:szCs w:val="24"/>
                <w:lang w:val="es-ES_tradnl"/>
              </w:rPr>
              <w:t>)</w:t>
            </w:r>
          </w:p>
        </w:tc>
      </w:tr>
      <w:tr w:rsidR="00CE2B5E" w:rsidRPr="00DB69EE" w14:paraId="123D261E" w14:textId="77777777" w:rsidTr="001A27F1">
        <w:trPr>
          <w:trHeight w:val="4381"/>
        </w:trPr>
        <w:tc>
          <w:tcPr>
            <w:tcW w:w="7316" w:type="dxa"/>
            <w:tcBorders>
              <w:top w:val="single" w:sz="2" w:space="0" w:color="000000"/>
              <w:left w:val="single" w:sz="2" w:space="0" w:color="C329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5036C" w14:textId="77777777" w:rsidR="00150E97" w:rsidRPr="00631647" w:rsidRDefault="00150E97" w:rsidP="00150E9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1. Fortalecimiento de las relaciones con los movimientos</w:t>
            </w:r>
          </w:p>
          <w:p w14:paraId="5C8125C4" w14:textId="77777777" w:rsidR="00150E97" w:rsidRPr="00631647" w:rsidRDefault="00150E97" w:rsidP="00150E9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Desarrollar una herramienta de comunicación para facilitar los intercambios entre movimientos. </w:t>
            </w:r>
          </w:p>
          <w:p w14:paraId="6192C0BE" w14:textId="7BF198F4" w:rsidR="00150E97" w:rsidRPr="00631647" w:rsidRDefault="00150E97" w:rsidP="00150E9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Por ejemplo: tomar el principio </w:t>
            </w:r>
            <w:proofErr w:type="spellStart"/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Multi</w:t>
            </w:r>
            <w:r w:rsidR="00631647">
              <w:rPr>
                <w:rFonts w:asciiTheme="majorHAnsi" w:hAnsiTheme="majorHAnsi"/>
                <w:sz w:val="24"/>
                <w:szCs w:val="24"/>
                <w:lang w:val="es-ES_tradnl"/>
              </w:rPr>
              <w:t>lettre</w:t>
            </w:r>
            <w:proofErr w:type="spellEnd"/>
            <w:r w:rsid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 o crear</w:t>
            </w:r>
          </w:p>
          <w:p w14:paraId="084FD9CE" w14:textId="55F9327B" w:rsidR="00CE2B5E" w:rsidRPr="00631647" w:rsidRDefault="00150E97" w:rsidP="00150E9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otros mecanismos para hacer circular la información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329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3E4FD" w14:textId="00D22818" w:rsidR="00150E97" w:rsidRPr="00631647" w:rsidRDefault="00150E97" w:rsidP="00150E97">
            <w:pPr>
              <w:pStyle w:val="Styledetableau2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Mediante la publicación regular de documentos en el sitio web de </w:t>
            </w:r>
            <w:r w:rsid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la </w:t>
            </w: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F</w:t>
            </w:r>
            <w:r w:rsidR="00DB69EE">
              <w:rPr>
                <w:rFonts w:asciiTheme="majorHAnsi" w:hAnsiTheme="majorHAnsi"/>
                <w:sz w:val="24"/>
                <w:szCs w:val="24"/>
                <w:lang w:val="es-ES_tradnl"/>
              </w:rPr>
              <w:t>IMEM</w:t>
            </w: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, hemos tratado de involucrar a los Movimientos en nuestro trabajo y funcionamiento: </w:t>
            </w:r>
          </w:p>
          <w:p w14:paraId="5F34AD7A" w14:textId="77777777" w:rsidR="00150E97" w:rsidRPr="00631647" w:rsidRDefault="00150E97" w:rsidP="00150E97">
            <w:pPr>
              <w:pStyle w:val="Styledetableau2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A </w:t>
            </w:r>
            <w:proofErr w:type="spellStart"/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What's</w:t>
            </w:r>
            <w:proofErr w:type="spellEnd"/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 New, siempre apareciendo en la primera página,</w:t>
            </w:r>
          </w:p>
          <w:p w14:paraId="02F00CFF" w14:textId="77777777" w:rsidR="00150E97" w:rsidRPr="00631647" w:rsidRDefault="00150E97" w:rsidP="00150E97">
            <w:pPr>
              <w:pStyle w:val="Styledetableau2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   para mantenerle informado de las últimas noticias y   </w:t>
            </w:r>
          </w:p>
          <w:p w14:paraId="4E2F46C9" w14:textId="77777777" w:rsidR="00150E97" w:rsidRPr="00631647" w:rsidRDefault="00150E97" w:rsidP="00150E97">
            <w:pPr>
              <w:pStyle w:val="Styledetableau2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   anunciará los documentos de la Junta que se presentarán en   </w:t>
            </w:r>
          </w:p>
          <w:p w14:paraId="06BB770D" w14:textId="77777777" w:rsidR="00150E97" w:rsidRPr="00631647" w:rsidRDefault="00150E97" w:rsidP="00150E97">
            <w:pPr>
              <w:pStyle w:val="Styledetableau2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   el sitio muy pronto.</w:t>
            </w:r>
          </w:p>
          <w:p w14:paraId="60D2D2A9" w14:textId="77777777" w:rsidR="00150E97" w:rsidRPr="00631647" w:rsidRDefault="00150E97" w:rsidP="00150E97">
            <w:pPr>
              <w:pStyle w:val="Styledetableau2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Informes trimestrales de nuestras reuniones</w:t>
            </w:r>
          </w:p>
          <w:p w14:paraId="12E88C4B" w14:textId="77777777" w:rsidR="00150E97" w:rsidRPr="00631647" w:rsidRDefault="00150E97" w:rsidP="00150E97">
            <w:pPr>
              <w:pStyle w:val="Styledetableau2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   Skype</w:t>
            </w:r>
          </w:p>
          <w:p w14:paraId="7E5AC620" w14:textId="77777777" w:rsidR="00150E97" w:rsidRPr="00631647" w:rsidRDefault="00150E97" w:rsidP="00150E97">
            <w:pPr>
              <w:pStyle w:val="Styledetableau2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Documentos de reflexión, encuestas,... </w:t>
            </w:r>
          </w:p>
          <w:p w14:paraId="2884E0FB" w14:textId="7FD9F372" w:rsidR="001A27F1" w:rsidRPr="00631647" w:rsidRDefault="00150E97" w:rsidP="00150E97">
            <w:pPr>
              <w:pStyle w:val="Styledetableau2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Diversas ofertas y demandas, pasando por el sitio</w:t>
            </w:r>
            <w:r w:rsidR="001A27F1"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 </w:t>
            </w: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F</w:t>
            </w:r>
            <w:r w:rsidR="00DB69EE">
              <w:rPr>
                <w:rFonts w:asciiTheme="majorHAnsi" w:hAnsiTheme="majorHAnsi"/>
                <w:sz w:val="24"/>
                <w:szCs w:val="24"/>
                <w:lang w:val="es-ES_tradnl"/>
              </w:rPr>
              <w:t>IMEM</w:t>
            </w: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, se </w:t>
            </w:r>
            <w:r w:rsidR="001A27F1"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 </w:t>
            </w:r>
          </w:p>
          <w:p w14:paraId="649F11BE" w14:textId="77777777" w:rsidR="001A27F1" w:rsidRPr="00631647" w:rsidRDefault="001A27F1" w:rsidP="00150E97">
            <w:pPr>
              <w:pStyle w:val="Styledetableau2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  </w:t>
            </w:r>
            <w:r w:rsidR="00150E97"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transfieren regularmente a la Junta Di</w:t>
            </w: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rectiva y, a continuación, </w:t>
            </w:r>
          </w:p>
          <w:p w14:paraId="0428F131" w14:textId="3B6BCFD5" w:rsidR="00150E97" w:rsidRPr="00631647" w:rsidRDefault="001A27F1" w:rsidP="00150E97">
            <w:pPr>
              <w:pStyle w:val="Styledetableau2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 a </w:t>
            </w:r>
            <w:r w:rsidR="00150E97"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las personas y movimientos de que se trate, cuando proceda.</w:t>
            </w:r>
          </w:p>
          <w:p w14:paraId="357630DC" w14:textId="6C723D6F" w:rsidR="001A27F1" w:rsidRPr="00631647" w:rsidRDefault="00150E97" w:rsidP="00150E97">
            <w:pPr>
              <w:pStyle w:val="Styledetableau2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Por supuesto los </w:t>
            </w:r>
            <w:proofErr w:type="spellStart"/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Info</w:t>
            </w:r>
            <w:r w:rsidR="001A27F1"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rs</w:t>
            </w:r>
            <w:proofErr w:type="spellEnd"/>
            <w:r w:rsidR="001A27F1"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, cartas de la presidencia..</w:t>
            </w:r>
          </w:p>
          <w:p w14:paraId="75ABAA8E" w14:textId="77777777" w:rsidR="00CE2B5E" w:rsidRPr="00631647" w:rsidRDefault="00CE2B5E" w:rsidP="001A27F1">
            <w:pPr>
              <w:rPr>
                <w:lang w:val="es-ES_tradnl" w:eastAsia="fr-FR"/>
              </w:rPr>
            </w:pPr>
          </w:p>
        </w:tc>
      </w:tr>
      <w:tr w:rsidR="00CE2B5E" w:rsidRPr="00DB69EE" w14:paraId="32B86A5F" w14:textId="77777777" w:rsidTr="001A27F1">
        <w:trPr>
          <w:trHeight w:val="4639"/>
        </w:trPr>
        <w:tc>
          <w:tcPr>
            <w:tcW w:w="7316" w:type="dxa"/>
            <w:tcBorders>
              <w:top w:val="single" w:sz="2" w:space="0" w:color="000000"/>
              <w:left w:val="single" w:sz="2" w:space="0" w:color="C329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8FFC6" w14:textId="77777777" w:rsidR="00150E97" w:rsidRPr="00631647" w:rsidRDefault="00150E97" w:rsidP="00150E97">
            <w:pPr>
              <w:rPr>
                <w:rFonts w:asciiTheme="majorHAnsi" w:hAnsiTheme="majorHAnsi" w:cs="Arial Unicode MS"/>
                <w:color w:val="000000"/>
                <w:lang w:val="es-ES_tradnl" w:eastAsia="fr-FR"/>
              </w:rPr>
            </w:pPr>
            <w:r w:rsidRPr="00631647">
              <w:rPr>
                <w:rFonts w:asciiTheme="majorHAnsi" w:hAnsiTheme="majorHAnsi" w:cs="Arial Unicode MS"/>
                <w:color w:val="000000"/>
                <w:lang w:val="es-ES_tradnl" w:eastAsia="fr-FR"/>
              </w:rPr>
              <w:lastRenderedPageBreak/>
              <w:t>2. Mejora de las relaciones del FIMEM con las organizaciones internacionales</w:t>
            </w:r>
          </w:p>
          <w:p w14:paraId="4EEBF73B" w14:textId="7E054E73" w:rsidR="00CE2B5E" w:rsidRPr="00631647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32900"/>
            </w:tcBorders>
            <w:shd w:val="clear" w:color="auto" w:fill="auto"/>
            <w:tcMar>
              <w:top w:w="80" w:type="dxa"/>
              <w:left w:w="276" w:type="dxa"/>
              <w:bottom w:w="80" w:type="dxa"/>
              <w:right w:w="80" w:type="dxa"/>
            </w:tcMar>
          </w:tcPr>
          <w:p w14:paraId="6C82FA18" w14:textId="77777777" w:rsidR="00150E97" w:rsidRPr="00631647" w:rsidRDefault="00150E97" w:rsidP="00150E9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Finalmente tenemos un código PIC y un identificador </w:t>
            </w:r>
            <w:proofErr w:type="spellStart"/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Siret</w:t>
            </w:r>
            <w:proofErr w:type="spellEnd"/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. Estas identificaciones deberían facilitar la participación financiera de las organizaciones europeas en nuestras reuniones y/o formación con la ayuda de los proyectos Erasmus.</w:t>
            </w:r>
          </w:p>
          <w:p w14:paraId="77C1606E" w14:textId="77777777" w:rsidR="00150E97" w:rsidRPr="00631647" w:rsidRDefault="00150E97" w:rsidP="00150E9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509D4396" w14:textId="47013415" w:rsidR="00150E97" w:rsidRPr="00631647" w:rsidRDefault="00150E97" w:rsidP="00150E9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Hemos escrito una carta de reconocimiento y apoyo a CAMEM para fortalecer su trabajo c</w:t>
            </w:r>
            <w:r w:rsidR="00DB69EE">
              <w:rPr>
                <w:rFonts w:asciiTheme="majorHAnsi" w:hAnsiTheme="majorHAnsi"/>
                <w:sz w:val="24"/>
                <w:szCs w:val="24"/>
                <w:lang w:val="es-ES_tradnl"/>
              </w:rPr>
              <w:t>on los Movimientos Africanos. CAMEM</w:t>
            </w: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 podría utilizar esta carta para apoyar sus diversas solicitudes a las organizaciones internacionales.</w:t>
            </w:r>
          </w:p>
          <w:p w14:paraId="3C36B36D" w14:textId="77777777" w:rsidR="00150E97" w:rsidRPr="00631647" w:rsidRDefault="00150E97" w:rsidP="00150E9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7394E8EB" w14:textId="103BC862" w:rsidR="00CE2B5E" w:rsidRPr="00631647" w:rsidRDefault="00150E97" w:rsidP="00150E9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Hemos tenido contactos formales con CEMEA (</w:t>
            </w:r>
            <w:proofErr w:type="spellStart"/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Biennale</w:t>
            </w:r>
            <w:proofErr w:type="spellEnd"/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 de </w:t>
            </w:r>
            <w:proofErr w:type="spellStart"/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l'Education</w:t>
            </w:r>
            <w:proofErr w:type="spellEnd"/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Nouvelle</w:t>
            </w:r>
            <w:proofErr w:type="spellEnd"/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) e informal con diferentes organizaciones como </w:t>
            </w:r>
            <w:proofErr w:type="spellStart"/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Creoscendo</w:t>
            </w:r>
            <w:proofErr w:type="spellEnd"/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, </w:t>
            </w:r>
            <w:proofErr w:type="spellStart"/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Néo</w:t>
            </w:r>
            <w:proofErr w:type="spellEnd"/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 Bien-</w:t>
            </w:r>
            <w:proofErr w:type="spellStart"/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être</w:t>
            </w:r>
            <w:proofErr w:type="spellEnd"/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, de preescolares privados en China (Hangzhou, Wuhan)</w:t>
            </w:r>
          </w:p>
        </w:tc>
      </w:tr>
      <w:tr w:rsidR="00CE2B5E" w:rsidRPr="00631647" w14:paraId="09C57F09" w14:textId="77777777" w:rsidTr="001A27F1">
        <w:trPr>
          <w:trHeight w:val="3982"/>
        </w:trPr>
        <w:tc>
          <w:tcPr>
            <w:tcW w:w="7316" w:type="dxa"/>
            <w:tcBorders>
              <w:top w:val="single" w:sz="2" w:space="0" w:color="000000"/>
              <w:left w:val="single" w:sz="2" w:space="0" w:color="C329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6D211" w14:textId="77777777" w:rsidR="00150E97" w:rsidRPr="00631647" w:rsidRDefault="00150E97" w:rsidP="00150E9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283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3. </w:t>
            </w:r>
          </w:p>
          <w:p w14:paraId="18C59A97" w14:textId="77777777" w:rsidR="00150E97" w:rsidRPr="00631647" w:rsidRDefault="00150E97" w:rsidP="00150E9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283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Alentar a los movimientos a participar en acciones concretas en sus respectivas comunidades (coherencia MVTS y FIMEM).</w:t>
            </w:r>
          </w:p>
          <w:p w14:paraId="6FC8401C" w14:textId="77777777" w:rsidR="00150E97" w:rsidRPr="00631647" w:rsidRDefault="00150E97" w:rsidP="00150E9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283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iniciativas para defender el conocimiento como bien común</w:t>
            </w:r>
          </w:p>
          <w:p w14:paraId="70506748" w14:textId="77777777" w:rsidR="00150E97" w:rsidRPr="00631647" w:rsidRDefault="00150E97" w:rsidP="00150E9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283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la promoción de la democratización del conocimiento para todos, a lo largo de toda la vida (los más pobres en prioridad)</w:t>
            </w:r>
          </w:p>
          <w:p w14:paraId="579731C3" w14:textId="77777777" w:rsidR="00150E97" w:rsidRPr="00631647" w:rsidRDefault="00150E97" w:rsidP="00150E9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283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la inclusión del respeto de los derechos del niño en la reglamentación escolar, de conformidad con el compromiso político asumido por sus autoridades</w:t>
            </w:r>
          </w:p>
          <w:p w14:paraId="5E5CE260" w14:textId="77777777" w:rsidR="00150E97" w:rsidRPr="00631647" w:rsidRDefault="00150E97" w:rsidP="00150E9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283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trabajar para que las nuevas generaciones de maestros entren en nuestros movimientos</w:t>
            </w:r>
          </w:p>
          <w:p w14:paraId="62ED81F6" w14:textId="5A27218E" w:rsidR="00CE2B5E" w:rsidRPr="00631647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283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329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6E1CC" w14:textId="77777777" w:rsidR="00150E97" w:rsidRPr="00631647" w:rsidRDefault="00150E97" w:rsidP="00150E9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Alentamos nuestros movimientos francófonos </w:t>
            </w:r>
          </w:p>
          <w:p w14:paraId="79015095" w14:textId="77777777" w:rsidR="00150E97" w:rsidRPr="00631647" w:rsidRDefault="00150E97" w:rsidP="00150E9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Involucrar a sus respectivos sindicatos en la lucha contra la mercantilización de la educación e invitarlos a intervenir ante sus ministerios.</w:t>
            </w:r>
          </w:p>
          <w:p w14:paraId="427D5F89" w14:textId="77777777" w:rsidR="00150E97" w:rsidRPr="00631647" w:rsidRDefault="00150E97" w:rsidP="00150E9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5EC6EAE7" w14:textId="77777777" w:rsidR="00150E97" w:rsidRPr="00631647" w:rsidRDefault="00150E97" w:rsidP="00150E9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Hemos lanzado una encuesta sobre evaluación escolar</w:t>
            </w:r>
          </w:p>
          <w:p w14:paraId="102E7B7C" w14:textId="77777777" w:rsidR="00150E97" w:rsidRPr="00631647" w:rsidRDefault="00150E97" w:rsidP="00150E9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proponer modelos alternativos de</w:t>
            </w:r>
          </w:p>
          <w:p w14:paraId="6243F62C" w14:textId="77777777" w:rsidR="00150E97" w:rsidRPr="00631647" w:rsidRDefault="00150E97" w:rsidP="00150E9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a nuestros cuerpos.</w:t>
            </w:r>
          </w:p>
          <w:p w14:paraId="6447E3AD" w14:textId="77777777" w:rsidR="00150E97" w:rsidRPr="00631647" w:rsidRDefault="00150E97" w:rsidP="00150E9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34F6610E" w14:textId="77777777" w:rsidR="00150E97" w:rsidRPr="00631647" w:rsidRDefault="00150E97" w:rsidP="00150E9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Publicamos regularmente en el sitio (área de </w:t>
            </w:r>
            <w:proofErr w:type="spellStart"/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philo</w:t>
            </w:r>
            <w:proofErr w:type="spellEnd"/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) </w:t>
            </w:r>
          </w:p>
          <w:p w14:paraId="6AF61D91" w14:textId="77777777" w:rsidR="00150E97" w:rsidRPr="00631647" w:rsidRDefault="00150E97" w:rsidP="00150E9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artículos educativos relevantes (3 idiomas). </w:t>
            </w:r>
          </w:p>
          <w:p w14:paraId="7ED92873" w14:textId="77777777" w:rsidR="00150E97" w:rsidRPr="00631647" w:rsidRDefault="00150E97" w:rsidP="00150E9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6BF1CFD1" w14:textId="77777777" w:rsidR="00150E97" w:rsidRPr="00631647" w:rsidRDefault="00150E97" w:rsidP="00150E9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Algunas de estas iniciativas están recibiendo retroalimentación</w:t>
            </w:r>
          </w:p>
          <w:p w14:paraId="36BE717F" w14:textId="77777777" w:rsidR="00150E97" w:rsidRPr="00631647" w:rsidRDefault="00150E97" w:rsidP="00150E9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positivos, pero algunos permanecen, sin embargo</w:t>
            </w:r>
          </w:p>
          <w:p w14:paraId="4314F69E" w14:textId="77777777" w:rsidR="00150E97" w:rsidRPr="00631647" w:rsidRDefault="00150E97" w:rsidP="00150E9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"letra muerta".</w:t>
            </w:r>
          </w:p>
          <w:p w14:paraId="09833644" w14:textId="2571AC5A" w:rsidR="00CE2B5E" w:rsidRPr="00631647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</w:tr>
      <w:tr w:rsidR="00CE2B5E" w:rsidRPr="00DB69EE" w14:paraId="2853A2A1" w14:textId="77777777" w:rsidTr="001A27F1">
        <w:trPr>
          <w:trHeight w:val="1103"/>
        </w:trPr>
        <w:tc>
          <w:tcPr>
            <w:tcW w:w="7316" w:type="dxa"/>
            <w:tcBorders>
              <w:top w:val="single" w:sz="2" w:space="0" w:color="000000"/>
              <w:left w:val="single" w:sz="2" w:space="0" w:color="C329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82E87" w14:textId="77777777" w:rsidR="00150E97" w:rsidRPr="00631647" w:rsidRDefault="00150E97" w:rsidP="00150E9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lastRenderedPageBreak/>
              <w:t xml:space="preserve">4. </w:t>
            </w:r>
          </w:p>
          <w:p w14:paraId="326DE7F5" w14:textId="4721EECF" w:rsidR="00150E97" w:rsidRPr="00631647" w:rsidRDefault="00D472D9" w:rsidP="00150E9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>
              <w:rPr>
                <w:rFonts w:asciiTheme="majorHAnsi" w:hAnsiTheme="majorHAnsi"/>
                <w:sz w:val="24"/>
                <w:szCs w:val="24"/>
                <w:lang w:val="es-ES_tradnl"/>
              </w:rPr>
              <w:t>Cooperar con el</w:t>
            </w:r>
            <w:r w:rsidR="00150E97"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 ICEM y los Amigos de Freinet para dar a conocer las riquezas de nuestros archivos.</w:t>
            </w:r>
          </w:p>
          <w:p w14:paraId="41C85995" w14:textId="00BF2B2B" w:rsidR="00CE2B5E" w:rsidRPr="00631647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329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56349" w14:textId="77777777" w:rsidR="00150E97" w:rsidRPr="00631647" w:rsidRDefault="00150E97" w:rsidP="00150E97">
            <w:pPr>
              <w:rPr>
                <w:rFonts w:asciiTheme="majorHAnsi" w:hAnsiTheme="majorHAnsi" w:cs="Arial Unicode MS"/>
                <w:color w:val="000000"/>
                <w:lang w:val="es-ES_tradnl" w:eastAsia="fr-FR"/>
              </w:rPr>
            </w:pPr>
            <w:r w:rsidRPr="00631647">
              <w:rPr>
                <w:rFonts w:asciiTheme="majorHAnsi" w:hAnsiTheme="majorHAnsi" w:cs="Arial Unicode MS"/>
                <w:color w:val="000000"/>
                <w:lang w:val="es-ES_tradnl" w:eastAsia="fr-FR"/>
              </w:rPr>
              <w:t>Nos hemos beneficiado de la riqueza del ADF a través de nuestros vínculos con algunos miembros y su participación en nuestro trabajo.</w:t>
            </w:r>
          </w:p>
          <w:p w14:paraId="3E218E0F" w14:textId="682B0FC4" w:rsidR="00CE2B5E" w:rsidRPr="00631647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</w:tr>
      <w:tr w:rsidR="00CE2B5E" w:rsidRPr="00DB69EE" w14:paraId="5CA2DF76" w14:textId="77777777" w:rsidTr="001A27F1">
        <w:trPr>
          <w:trHeight w:val="1505"/>
        </w:trPr>
        <w:tc>
          <w:tcPr>
            <w:tcW w:w="7316" w:type="dxa"/>
            <w:tcBorders>
              <w:top w:val="single" w:sz="2" w:space="0" w:color="000000"/>
              <w:left w:val="single" w:sz="2" w:space="0" w:color="C329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8BE27" w14:textId="77777777" w:rsidR="00150E97" w:rsidRPr="00631647" w:rsidRDefault="00150E97" w:rsidP="00150E9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5.</w:t>
            </w:r>
          </w:p>
          <w:p w14:paraId="4793B54F" w14:textId="4085941A" w:rsidR="00150E97" w:rsidRPr="00631647" w:rsidRDefault="00150E97" w:rsidP="00150E9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Monitorear el sitio de </w:t>
            </w:r>
            <w:r w:rsidR="00D472D9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la </w:t>
            </w:r>
            <w:proofErr w:type="spellStart"/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Fi</w:t>
            </w:r>
            <w:r w:rsidR="00DB69EE">
              <w:rPr>
                <w:rFonts w:asciiTheme="majorHAnsi" w:hAnsiTheme="majorHAnsi"/>
                <w:sz w:val="24"/>
                <w:szCs w:val="24"/>
                <w:lang w:val="es-ES_tradnl"/>
              </w:rPr>
              <w:t>IMEM</w:t>
            </w:r>
            <w:proofErr w:type="spellEnd"/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. Crear una comisión en la página web del FIMEM y proponer un modo de clasificación más fácil de usar.</w:t>
            </w:r>
          </w:p>
          <w:p w14:paraId="35ACE874" w14:textId="5FCAD246" w:rsidR="00CE2B5E" w:rsidRPr="00631647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329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E85C7" w14:textId="77777777" w:rsidR="00CE2B5E" w:rsidRPr="00631647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eastAsia="Times New Roman" w:hAnsiTheme="majorHAnsi" w:cs="Times New Roman"/>
                <w:sz w:val="24"/>
                <w:szCs w:val="24"/>
                <w:lang w:val="es-ES_tradnl"/>
              </w:rPr>
            </w:pPr>
          </w:p>
          <w:p w14:paraId="22F30585" w14:textId="1D25964B" w:rsidR="00150E97" w:rsidRPr="00631647" w:rsidRDefault="00150E97" w:rsidP="00150E9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Visitamos y comentamos regularmente los sitios web de </w:t>
            </w:r>
            <w:r w:rsidR="00D472D9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la </w:t>
            </w:r>
            <w:r w:rsidR="00DB69EE">
              <w:rPr>
                <w:rFonts w:asciiTheme="majorHAnsi" w:hAnsiTheme="majorHAnsi"/>
                <w:sz w:val="24"/>
                <w:szCs w:val="24"/>
                <w:lang w:val="es-ES_tradnl"/>
              </w:rPr>
              <w:t>FIMEM</w:t>
            </w:r>
            <w:bookmarkStart w:id="0" w:name="_GoBack"/>
            <w:bookmarkEnd w:id="0"/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 y Ridef.one </w:t>
            </w:r>
          </w:p>
          <w:p w14:paraId="60278ED0" w14:textId="77777777" w:rsidR="00150E97" w:rsidRPr="00631647" w:rsidRDefault="00150E97" w:rsidP="00150E9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689EB70C" w14:textId="77777777" w:rsidR="00150E97" w:rsidRPr="00631647" w:rsidRDefault="00150E97" w:rsidP="00150E9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En colaboración con Claude </w:t>
            </w:r>
            <w:proofErr w:type="spellStart"/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Beaunis</w:t>
            </w:r>
            <w:proofErr w:type="spellEnd"/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, 2 miembros del Consejo trabajan en esta orientación </w:t>
            </w:r>
          </w:p>
          <w:p w14:paraId="2BE1405F" w14:textId="77777777" w:rsidR="00150E97" w:rsidRPr="00631647" w:rsidRDefault="00150E97" w:rsidP="00150E9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7B6F3D65" w14:textId="77777777" w:rsidR="00150E97" w:rsidRPr="00631647" w:rsidRDefault="00150E97" w:rsidP="00150E9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Este es un proyecto MUY GRANDE (que continuará en 2018-2020).</w:t>
            </w:r>
          </w:p>
          <w:p w14:paraId="37F8BE22" w14:textId="10E37AC1" w:rsidR="00CE2B5E" w:rsidRPr="00631647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</w:tr>
      <w:tr w:rsidR="00CE2B5E" w:rsidRPr="00DB69EE" w14:paraId="0B41E123" w14:textId="77777777" w:rsidTr="001A27F1">
        <w:trPr>
          <w:trHeight w:val="2182"/>
        </w:trPr>
        <w:tc>
          <w:tcPr>
            <w:tcW w:w="7316" w:type="dxa"/>
            <w:tcBorders>
              <w:top w:val="single" w:sz="2" w:space="0" w:color="000000"/>
              <w:left w:val="single" w:sz="2" w:space="0" w:color="C329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5396D" w14:textId="77777777" w:rsidR="00F87C37" w:rsidRPr="00631647" w:rsidRDefault="00F87C37" w:rsidP="00F87C3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6. </w:t>
            </w:r>
          </w:p>
          <w:p w14:paraId="6E68D659" w14:textId="77777777" w:rsidR="00F87C37" w:rsidRPr="00631647" w:rsidRDefault="00F87C37" w:rsidP="00F87C3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Reducir la frecuencia de las reuniones cara a cara: una sola reunión entre 2 </w:t>
            </w:r>
            <w:proofErr w:type="spellStart"/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Ridefs</w:t>
            </w:r>
            <w:proofErr w:type="spellEnd"/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.</w:t>
            </w:r>
          </w:p>
          <w:p w14:paraId="5DD0186D" w14:textId="54BCC7C8" w:rsidR="00CE2B5E" w:rsidRPr="00631647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329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5F9B9" w14:textId="77777777" w:rsidR="00CE2B5E" w:rsidRPr="00631647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eastAsia="Times New Roman" w:hAnsiTheme="majorHAnsi" w:cs="Times New Roman"/>
                <w:sz w:val="24"/>
                <w:szCs w:val="24"/>
                <w:lang w:val="es-ES_tradnl"/>
              </w:rPr>
            </w:pPr>
          </w:p>
          <w:p w14:paraId="5003BB37" w14:textId="70663E1A" w:rsidR="00F87C37" w:rsidRPr="00631647" w:rsidRDefault="00F87C37" w:rsidP="00F87C37">
            <w:pPr>
              <w:rPr>
                <w:rFonts w:asciiTheme="majorHAnsi" w:hAnsiTheme="majorHAnsi" w:cs="Arial Unicode MS"/>
                <w:color w:val="000000"/>
                <w:lang w:val="es-ES_tradnl" w:eastAsia="fr-FR"/>
              </w:rPr>
            </w:pPr>
            <w:r w:rsidRPr="00631647">
              <w:rPr>
                <w:rFonts w:asciiTheme="majorHAnsi" w:hAnsiTheme="majorHAnsi" w:cs="Arial Unicode MS"/>
                <w:color w:val="000000"/>
                <w:lang w:val="es-ES_tradnl" w:eastAsia="fr-FR"/>
              </w:rPr>
              <w:t xml:space="preserve">Nos reunimos una sola vez durante estos dos años de actividades. Elegimos reunirnos en </w:t>
            </w:r>
            <w:proofErr w:type="spellStart"/>
            <w:r w:rsidRPr="00631647">
              <w:rPr>
                <w:rFonts w:asciiTheme="majorHAnsi" w:hAnsiTheme="majorHAnsi" w:cs="Arial Unicode MS"/>
                <w:color w:val="000000"/>
                <w:lang w:val="es-ES_tradnl" w:eastAsia="fr-FR"/>
              </w:rPr>
              <w:t>Lokossa</w:t>
            </w:r>
            <w:proofErr w:type="spellEnd"/>
            <w:r w:rsidRPr="00631647">
              <w:rPr>
                <w:rFonts w:asciiTheme="majorHAnsi" w:hAnsiTheme="majorHAnsi" w:cs="Arial Unicode MS"/>
                <w:color w:val="000000"/>
                <w:lang w:val="es-ES_tradnl" w:eastAsia="fr-FR"/>
              </w:rPr>
              <w:t>, Benín, por lo menos por do</w:t>
            </w:r>
            <w:r w:rsidR="00D472D9">
              <w:rPr>
                <w:rFonts w:asciiTheme="majorHAnsi" w:hAnsiTheme="majorHAnsi" w:cs="Arial Unicode MS"/>
                <w:color w:val="000000"/>
                <w:lang w:val="es-ES_tradnl" w:eastAsia="fr-FR"/>
              </w:rPr>
              <w:t>s razones: un acceso más fácil para la gente y</w:t>
            </w:r>
            <w:r w:rsidRPr="00631647">
              <w:rPr>
                <w:rFonts w:asciiTheme="majorHAnsi" w:hAnsiTheme="majorHAnsi" w:cs="Arial Unicode MS"/>
                <w:color w:val="000000"/>
                <w:lang w:val="es-ES_tradnl" w:eastAsia="fr-FR"/>
              </w:rPr>
              <w:t xml:space="preserve"> </w:t>
            </w:r>
            <w:r w:rsidR="00CD3E2D">
              <w:rPr>
                <w:rFonts w:asciiTheme="majorHAnsi" w:hAnsiTheme="majorHAnsi" w:cs="Arial Unicode MS"/>
                <w:color w:val="000000"/>
                <w:lang w:val="es-ES_tradnl" w:eastAsia="fr-FR"/>
              </w:rPr>
              <w:t xml:space="preserve">por </w:t>
            </w:r>
            <w:r w:rsidRPr="00631647">
              <w:rPr>
                <w:rFonts w:asciiTheme="majorHAnsi" w:hAnsiTheme="majorHAnsi" w:cs="Arial Unicode MS"/>
                <w:color w:val="000000"/>
                <w:lang w:val="es-ES_tradnl" w:eastAsia="fr-FR"/>
              </w:rPr>
              <w:t>l</w:t>
            </w:r>
            <w:r w:rsidR="00D472D9">
              <w:rPr>
                <w:rFonts w:asciiTheme="majorHAnsi" w:hAnsiTheme="majorHAnsi" w:cs="Arial Unicode MS"/>
                <w:color w:val="000000"/>
                <w:lang w:val="es-ES_tradnl" w:eastAsia="fr-FR"/>
              </w:rPr>
              <w:t xml:space="preserve">os documentos para finalizar la </w:t>
            </w:r>
            <w:proofErr w:type="spellStart"/>
            <w:r w:rsidRPr="00631647">
              <w:rPr>
                <w:rFonts w:asciiTheme="majorHAnsi" w:hAnsiTheme="majorHAnsi" w:cs="Arial Unicode MS"/>
                <w:color w:val="000000"/>
                <w:lang w:val="es-ES_tradnl" w:eastAsia="fr-FR"/>
              </w:rPr>
              <w:t>Ridef</w:t>
            </w:r>
            <w:proofErr w:type="spellEnd"/>
            <w:r w:rsidRPr="00631647">
              <w:rPr>
                <w:rFonts w:asciiTheme="majorHAnsi" w:hAnsiTheme="majorHAnsi" w:cs="Arial Unicode MS"/>
                <w:color w:val="000000"/>
                <w:lang w:val="es-ES_tradnl" w:eastAsia="fr-FR"/>
              </w:rPr>
              <w:t xml:space="preserve"> </w:t>
            </w:r>
            <w:proofErr w:type="spellStart"/>
            <w:r w:rsidRPr="00631647">
              <w:rPr>
                <w:rFonts w:asciiTheme="majorHAnsi" w:hAnsiTheme="majorHAnsi" w:cs="Arial Unicode MS"/>
                <w:color w:val="000000"/>
                <w:lang w:val="es-ES_tradnl" w:eastAsia="fr-FR"/>
              </w:rPr>
              <w:t>Dogbo</w:t>
            </w:r>
            <w:proofErr w:type="spellEnd"/>
            <w:r w:rsidRPr="00631647">
              <w:rPr>
                <w:rFonts w:asciiTheme="majorHAnsi" w:hAnsiTheme="majorHAnsi" w:cs="Arial Unicode MS"/>
                <w:color w:val="000000"/>
                <w:lang w:val="es-ES_tradnl" w:eastAsia="fr-FR"/>
              </w:rPr>
              <w:t xml:space="preserve"> </w:t>
            </w:r>
            <w:r w:rsidR="00CD3E2D">
              <w:rPr>
                <w:rFonts w:asciiTheme="majorHAnsi" w:hAnsiTheme="majorHAnsi" w:cs="Arial Unicode MS"/>
                <w:color w:val="000000"/>
                <w:lang w:val="es-ES_tradnl" w:eastAsia="fr-FR"/>
              </w:rPr>
              <w:t>y la oportunidad de beneficiar</w:t>
            </w:r>
            <w:r w:rsidRPr="00631647">
              <w:rPr>
                <w:rFonts w:asciiTheme="majorHAnsi" w:hAnsiTheme="majorHAnsi" w:cs="Arial Unicode MS"/>
                <w:color w:val="000000"/>
                <w:lang w:val="es-ES_tradnl" w:eastAsia="fr-FR"/>
              </w:rPr>
              <w:t xml:space="preserve"> de </w:t>
            </w:r>
            <w:r w:rsidR="00CD3E2D">
              <w:rPr>
                <w:rFonts w:asciiTheme="majorHAnsi" w:hAnsiTheme="majorHAnsi" w:cs="Arial Unicode MS"/>
                <w:color w:val="000000"/>
                <w:lang w:val="es-ES_tradnl" w:eastAsia="fr-FR"/>
              </w:rPr>
              <w:t xml:space="preserve">un </w:t>
            </w:r>
            <w:r w:rsidRPr="00631647">
              <w:rPr>
                <w:rFonts w:asciiTheme="majorHAnsi" w:hAnsiTheme="majorHAnsi" w:cs="Arial Unicode MS"/>
                <w:color w:val="000000"/>
                <w:lang w:val="es-ES_tradnl" w:eastAsia="fr-FR"/>
              </w:rPr>
              <w:t>alojamiento gratuito para la AC.</w:t>
            </w:r>
          </w:p>
          <w:p w14:paraId="7E89E5CD" w14:textId="45E0E8E2" w:rsidR="00CE2B5E" w:rsidRPr="00631647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</w:tr>
      <w:tr w:rsidR="00CE2B5E" w:rsidRPr="00631647" w14:paraId="3A5ACAB9" w14:textId="77777777" w:rsidTr="001A27F1">
        <w:trPr>
          <w:trHeight w:val="2405"/>
        </w:trPr>
        <w:tc>
          <w:tcPr>
            <w:tcW w:w="7316" w:type="dxa"/>
            <w:tcBorders>
              <w:top w:val="single" w:sz="2" w:space="0" w:color="000000"/>
              <w:left w:val="single" w:sz="2" w:space="0" w:color="C329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BD024" w14:textId="77777777" w:rsidR="00F87C37" w:rsidRPr="00631647" w:rsidRDefault="00F87C37" w:rsidP="00F87C3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7. </w:t>
            </w:r>
          </w:p>
          <w:p w14:paraId="342C9945" w14:textId="77777777" w:rsidR="00F87C37" w:rsidRPr="00631647" w:rsidRDefault="00F87C37" w:rsidP="00F87C3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Buscar la ayuda de traductores voluntarios en los 3 idiomas oficiales</w:t>
            </w:r>
          </w:p>
          <w:p w14:paraId="73D4770A" w14:textId="48401CCE" w:rsidR="00CE2B5E" w:rsidRPr="00631647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329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7A6C1" w14:textId="77777777" w:rsidR="00CE2B5E" w:rsidRPr="00631647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eastAsia="Times New Roman" w:hAnsiTheme="majorHAnsi" w:cs="Times New Roman"/>
                <w:sz w:val="24"/>
                <w:szCs w:val="24"/>
                <w:lang w:val="es-ES_tradnl"/>
              </w:rPr>
            </w:pPr>
          </w:p>
          <w:p w14:paraId="09F41C58" w14:textId="77777777" w:rsidR="00F87C37" w:rsidRPr="00631647" w:rsidRDefault="00F87C37" w:rsidP="00F87C3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A pesar de un llamado a todos, estamos teniendo dificultades para encontrar traductores voluntarios que nos ayuden a traducir a los 3 idiomas oficiales (idealmente para un compromiso de 2 años).</w:t>
            </w:r>
          </w:p>
          <w:p w14:paraId="74F0009B" w14:textId="77777777" w:rsidR="00F87C37" w:rsidRPr="00631647" w:rsidRDefault="00F87C37" w:rsidP="00F87C3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36543F32" w14:textId="6CFDD789" w:rsidR="00F87C37" w:rsidRPr="00631647" w:rsidRDefault="00F87C37" w:rsidP="00F87C3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Una vez más, tuvimos que contactar a la gente individualmente. Gracias a todas </w:t>
            </w:r>
            <w:r w:rsidR="00CD3E2D">
              <w:rPr>
                <w:rFonts w:asciiTheme="majorHAnsi" w:hAnsiTheme="majorHAnsi"/>
                <w:sz w:val="24"/>
                <w:szCs w:val="24"/>
                <w:lang w:val="es-ES_tradnl"/>
              </w:rPr>
              <w:t>estas personas por esta gran</w:t>
            </w: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 ayuda. </w:t>
            </w:r>
          </w:p>
          <w:p w14:paraId="7D6F8553" w14:textId="4DAF76F9" w:rsidR="00CE2B5E" w:rsidRPr="00631647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CE2B5E" w:rsidRPr="00631647" w14:paraId="27B89D8A" w14:textId="77777777" w:rsidTr="001A27F1">
        <w:trPr>
          <w:trHeight w:val="2725"/>
        </w:trPr>
        <w:tc>
          <w:tcPr>
            <w:tcW w:w="7316" w:type="dxa"/>
            <w:tcBorders>
              <w:top w:val="single" w:sz="2" w:space="0" w:color="000000"/>
              <w:left w:val="single" w:sz="2" w:space="0" w:color="C329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E781E" w14:textId="77777777" w:rsidR="00F87C37" w:rsidRPr="00631647" w:rsidRDefault="00F87C37" w:rsidP="00F87C3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lastRenderedPageBreak/>
              <w:t>8.</w:t>
            </w:r>
          </w:p>
          <w:p w14:paraId="26F2EB1F" w14:textId="77777777" w:rsidR="00F87C37" w:rsidRPr="00631647" w:rsidRDefault="00F87C37" w:rsidP="00F87C3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Formar un grupo de especialistas y determinar los mandatos y funciones que se les encomendarán.</w:t>
            </w:r>
          </w:p>
          <w:p w14:paraId="0A1D40A9" w14:textId="5A457EEC" w:rsidR="00CE2B5E" w:rsidRPr="00631647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329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96C29" w14:textId="2309CCE9" w:rsidR="00F87C37" w:rsidRPr="00631647" w:rsidRDefault="00F87C37" w:rsidP="00F87C3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eastAsia="Times New Roman" w:hAnsiTheme="majorHAnsi" w:cs="Times New Roman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eastAsia="Times New Roman" w:hAnsiTheme="majorHAnsi" w:cs="Times New Roman"/>
                <w:sz w:val="24"/>
                <w:szCs w:val="24"/>
                <w:lang w:val="es-ES_tradnl"/>
              </w:rPr>
              <w:t>Tal como se solicitaba en la AG, propusimos dos documentos de trabajo que podrían haber iniciado la constituci</w:t>
            </w:r>
            <w:r w:rsidR="00793F00">
              <w:rPr>
                <w:rFonts w:asciiTheme="majorHAnsi" w:eastAsia="Times New Roman" w:hAnsiTheme="majorHAnsi" w:cs="Times New Roman"/>
                <w:sz w:val="24"/>
                <w:szCs w:val="24"/>
                <w:lang w:val="es-ES_tradnl"/>
              </w:rPr>
              <w:t>ón de grupos de trabajo entre la</w:t>
            </w:r>
            <w:r w:rsidRPr="00631647">
              <w:rPr>
                <w:rFonts w:asciiTheme="majorHAnsi" w:eastAsia="Times New Roman" w:hAnsiTheme="majorHAnsi" w:cs="Times New Roman"/>
                <w:sz w:val="24"/>
                <w:szCs w:val="24"/>
                <w:lang w:val="es-ES_tradnl"/>
              </w:rPr>
              <w:t xml:space="preserve">s </w:t>
            </w:r>
            <w:proofErr w:type="spellStart"/>
            <w:r w:rsidRPr="00631647">
              <w:rPr>
                <w:rFonts w:asciiTheme="majorHAnsi" w:eastAsia="Times New Roman" w:hAnsiTheme="majorHAnsi" w:cs="Times New Roman"/>
                <w:sz w:val="24"/>
                <w:szCs w:val="24"/>
                <w:lang w:val="es-ES_tradnl"/>
              </w:rPr>
              <w:t>Ridefs</w:t>
            </w:r>
            <w:proofErr w:type="spellEnd"/>
          </w:p>
          <w:p w14:paraId="690725FA" w14:textId="77777777" w:rsidR="00F87C37" w:rsidRPr="00631647" w:rsidRDefault="00F87C37" w:rsidP="00F87C3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eastAsia="Times New Roman" w:hAnsiTheme="majorHAnsi" w:cs="Times New Roman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eastAsia="Times New Roman" w:hAnsiTheme="majorHAnsi" w:cs="Times New Roman"/>
                <w:sz w:val="24"/>
                <w:szCs w:val="24"/>
                <w:lang w:val="es-ES_tradnl"/>
              </w:rPr>
              <w:t>Categorización de los países</w:t>
            </w:r>
            <w:r w:rsidRPr="00631647">
              <w:rPr>
                <w:rFonts w:asciiTheme="majorHAnsi" w:eastAsia="Times New Roman" w:hAnsiTheme="majorHAnsi" w:cs="Times New Roman"/>
                <w:sz w:val="24"/>
                <w:szCs w:val="24"/>
                <w:lang w:val="es-ES_tradnl"/>
              </w:rPr>
              <w:tab/>
            </w:r>
          </w:p>
          <w:p w14:paraId="5248D3CB" w14:textId="02078771" w:rsidR="00F87C37" w:rsidRPr="00631647" w:rsidRDefault="00793F00" w:rsidP="00F87C3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eastAsia="Times New Roman" w:hAnsiTheme="majorHAnsi" w:cs="Times New Roman"/>
                <w:sz w:val="24"/>
                <w:szCs w:val="24"/>
                <w:lang w:val="es-ES_tradn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es-ES_tradnl"/>
              </w:rPr>
              <w:t>Métodos de evaluación de</w:t>
            </w:r>
            <w:r w:rsidR="00F87C37" w:rsidRPr="00631647">
              <w:rPr>
                <w:rFonts w:asciiTheme="majorHAnsi" w:eastAsia="Times New Roman" w:hAnsiTheme="majorHAnsi" w:cs="Times New Roman"/>
                <w:sz w:val="24"/>
                <w:szCs w:val="24"/>
                <w:lang w:val="es-ES_tradnl"/>
              </w:rPr>
              <w:t xml:space="preserve"> nuestros sistemas educativos</w:t>
            </w:r>
          </w:p>
          <w:p w14:paraId="4EF1E2C5" w14:textId="77777777" w:rsidR="00F87C37" w:rsidRPr="00631647" w:rsidRDefault="00F87C37" w:rsidP="00F87C3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eastAsia="Times New Roman" w:hAnsiTheme="majorHAnsi" w:cs="Times New Roman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eastAsia="Times New Roman" w:hAnsiTheme="majorHAnsi" w:cs="Times New Roman"/>
                <w:sz w:val="24"/>
                <w:szCs w:val="24"/>
                <w:lang w:val="es-ES_tradnl"/>
              </w:rPr>
              <w:t>-</w:t>
            </w:r>
            <w:r w:rsidRPr="00631647">
              <w:rPr>
                <w:rFonts w:asciiTheme="majorHAnsi" w:eastAsia="Times New Roman" w:hAnsiTheme="majorHAnsi" w:cs="Times New Roman"/>
                <w:sz w:val="24"/>
                <w:szCs w:val="24"/>
                <w:lang w:val="es-ES_tradnl"/>
              </w:rPr>
              <w:tab/>
            </w:r>
          </w:p>
          <w:p w14:paraId="3095791B" w14:textId="77777777" w:rsidR="00F87C37" w:rsidRPr="00631647" w:rsidRDefault="00F87C37" w:rsidP="00F87C3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eastAsia="Times New Roman" w:hAnsiTheme="majorHAnsi" w:cs="Times New Roman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eastAsia="Times New Roman" w:hAnsiTheme="majorHAnsi" w:cs="Times New Roman"/>
                <w:sz w:val="24"/>
                <w:szCs w:val="24"/>
                <w:lang w:val="es-ES_tradnl"/>
              </w:rPr>
              <w:t>No hay expresiones de interés de los Movimientos para estos expedientes. Nuevamente, solicitamos contactos individuales según sea necesario.</w:t>
            </w:r>
          </w:p>
          <w:p w14:paraId="57425B62" w14:textId="7C42CF1D" w:rsidR="00CE2B5E" w:rsidRPr="00631647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eastAsia="Times New Roman" w:hAnsiTheme="majorHAnsi" w:cs="Times New Roman"/>
                <w:sz w:val="24"/>
                <w:szCs w:val="24"/>
                <w:lang w:val="es-ES_tradnl"/>
              </w:rPr>
            </w:pPr>
          </w:p>
        </w:tc>
      </w:tr>
      <w:tr w:rsidR="00CE2B5E" w:rsidRPr="00631647" w14:paraId="65793CE4" w14:textId="77777777" w:rsidTr="001A27F1">
        <w:trPr>
          <w:trHeight w:val="2182"/>
        </w:trPr>
        <w:tc>
          <w:tcPr>
            <w:tcW w:w="7316" w:type="dxa"/>
            <w:tcBorders>
              <w:top w:val="single" w:sz="2" w:space="0" w:color="000000"/>
              <w:left w:val="single" w:sz="2" w:space="0" w:color="C329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DAD33" w14:textId="77777777" w:rsidR="00F87C37" w:rsidRPr="00631647" w:rsidRDefault="00F87C37" w:rsidP="00F87C37">
            <w:pPr>
              <w:pStyle w:val="Styledetableau2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9.</w:t>
            </w:r>
          </w:p>
          <w:p w14:paraId="10FA8454" w14:textId="3B793ABA" w:rsidR="00F87C37" w:rsidRPr="00631647" w:rsidRDefault="00F87C37" w:rsidP="00F87C37">
            <w:pPr>
              <w:pStyle w:val="Styledetableau2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 Continuar el desarrollo de herramientas organizati</w:t>
            </w:r>
            <w:r w:rsidR="00793F00">
              <w:rPr>
                <w:rFonts w:asciiTheme="majorHAnsi" w:hAnsiTheme="majorHAnsi"/>
                <w:sz w:val="24"/>
                <w:szCs w:val="24"/>
                <w:lang w:val="es-ES_tradnl"/>
              </w:rPr>
              <w:t>vas para la Junta Directiva y la</w:t>
            </w: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 FIMEM. </w:t>
            </w:r>
          </w:p>
          <w:p w14:paraId="75B3354C" w14:textId="77777777" w:rsidR="00F87C37" w:rsidRPr="00631647" w:rsidRDefault="00F87C37" w:rsidP="00F87C37">
            <w:pPr>
              <w:pStyle w:val="Styledetableau2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Criterios de selección de candidatos para el Consejo de Administración</w:t>
            </w:r>
          </w:p>
          <w:p w14:paraId="771099F2" w14:textId="77777777" w:rsidR="00F87C37" w:rsidRPr="00631647" w:rsidRDefault="00F87C37" w:rsidP="00F87C37">
            <w:pPr>
              <w:pStyle w:val="Styledetableau2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Revisión de las categorías y contribuciones de los países del ABC</w:t>
            </w:r>
          </w:p>
          <w:p w14:paraId="52EEC423" w14:textId="77777777" w:rsidR="00F87C37" w:rsidRPr="00631647" w:rsidRDefault="00F87C37" w:rsidP="00F87C37">
            <w:pPr>
              <w:pStyle w:val="Styledetableau2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Revisión del reglamento interno</w:t>
            </w:r>
          </w:p>
          <w:p w14:paraId="2CE749DC" w14:textId="77777777" w:rsidR="00F87C37" w:rsidRPr="00631647" w:rsidRDefault="00F87C37" w:rsidP="00F87C37">
            <w:pPr>
              <w:pStyle w:val="Styledetableau2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Actualización de los estatutos (a votar en Suecia en 2018)</w:t>
            </w:r>
          </w:p>
          <w:p w14:paraId="7C3A160F" w14:textId="5FD1E17C" w:rsidR="00CE2B5E" w:rsidRPr="00631647" w:rsidRDefault="00CE2B5E" w:rsidP="00CE2B5E">
            <w:pPr>
              <w:pStyle w:val="Styledetableau2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329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27750" w14:textId="77777777" w:rsidR="00F87C37" w:rsidRPr="00631647" w:rsidRDefault="00F87C37" w:rsidP="00F87C3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Algunos de estos expedientes se someterán a votación en Suecia este verano. </w:t>
            </w:r>
          </w:p>
          <w:p w14:paraId="4F480371" w14:textId="77777777" w:rsidR="00F87C37" w:rsidRPr="00631647" w:rsidRDefault="00F87C37" w:rsidP="00F87C3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5B559A24" w14:textId="77777777" w:rsidR="00137783" w:rsidRPr="00631647" w:rsidRDefault="00F87C37" w:rsidP="00F87C3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Por falta de tiempo, tuvimos que dejar de presentarles una revisión de los estatutos en 2018 </w:t>
            </w:r>
          </w:p>
          <w:p w14:paraId="35E63395" w14:textId="047257DC" w:rsidR="00CE2B5E" w:rsidRPr="00631647" w:rsidRDefault="00F87C37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(para continuar en 2018-2020</w:t>
            </w:r>
            <w:r w:rsidR="00137783"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).</w:t>
            </w:r>
          </w:p>
          <w:p w14:paraId="3D223C8A" w14:textId="36676902" w:rsidR="00137783" w:rsidRPr="00631647" w:rsidRDefault="00137783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</w:tr>
      <w:tr w:rsidR="00CE2B5E" w:rsidRPr="00DB69EE" w14:paraId="76064C90" w14:textId="77777777" w:rsidTr="00137783">
        <w:trPr>
          <w:trHeight w:val="24"/>
        </w:trPr>
        <w:tc>
          <w:tcPr>
            <w:tcW w:w="7316" w:type="dxa"/>
            <w:tcBorders>
              <w:top w:val="single" w:sz="2" w:space="0" w:color="000000"/>
              <w:left w:val="single" w:sz="2" w:space="0" w:color="C329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98FF8" w14:textId="77777777" w:rsidR="00F87C37" w:rsidRPr="00631647" w:rsidRDefault="00F87C37" w:rsidP="00F87C3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10</w:t>
            </w:r>
          </w:p>
          <w:p w14:paraId="6C25EA0D" w14:textId="793F30C4" w:rsidR="00CE2B5E" w:rsidRPr="00631647" w:rsidRDefault="00793F00" w:rsidP="00F87C3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>
              <w:rPr>
                <w:rFonts w:asciiTheme="majorHAnsi" w:hAnsiTheme="majorHAnsi"/>
                <w:sz w:val="24"/>
                <w:szCs w:val="24"/>
                <w:lang w:val="es-ES_tradnl"/>
              </w:rPr>
              <w:t>Los organizadores de la</w:t>
            </w:r>
            <w:r w:rsidR="00F87C37"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s </w:t>
            </w:r>
            <w:proofErr w:type="spellStart"/>
            <w:r w:rsidR="00F87C37"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>Ridefs</w:t>
            </w:r>
            <w:proofErr w:type="spellEnd"/>
            <w:r w:rsidR="00F87C37" w:rsidRPr="00631647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 comunican sobre su organización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32900"/>
            </w:tcBorders>
            <w:shd w:val="clear" w:color="auto" w:fill="auto"/>
            <w:tcMar>
              <w:top w:w="80" w:type="dxa"/>
              <w:left w:w="1040" w:type="dxa"/>
              <w:bottom w:w="80" w:type="dxa"/>
              <w:right w:w="80" w:type="dxa"/>
            </w:tcMar>
          </w:tcPr>
          <w:p w14:paraId="1F144369" w14:textId="77777777" w:rsidR="00F87C37" w:rsidRPr="00631647" w:rsidRDefault="00F87C37" w:rsidP="00F87C37">
            <w:pPr>
              <w:pStyle w:val="Pardfaut"/>
              <w:ind w:left="-840"/>
              <w:rPr>
                <w:rFonts w:asciiTheme="majorHAnsi" w:hAnsiTheme="majorHAnsi"/>
                <w:sz w:val="24"/>
                <w:szCs w:val="24"/>
                <w:shd w:val="clear" w:color="auto" w:fill="FFFFFF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shd w:val="clear" w:color="auto" w:fill="FFFFFF"/>
                <w:lang w:val="es-ES_tradnl"/>
              </w:rPr>
              <w:t xml:space="preserve">Desde </w:t>
            </w:r>
            <w:proofErr w:type="spellStart"/>
            <w:r w:rsidRPr="00631647">
              <w:rPr>
                <w:rFonts w:asciiTheme="majorHAnsi" w:hAnsiTheme="majorHAnsi"/>
                <w:sz w:val="24"/>
                <w:szCs w:val="24"/>
                <w:shd w:val="clear" w:color="auto" w:fill="FFFFFF"/>
                <w:lang w:val="es-ES_tradnl"/>
              </w:rPr>
              <w:t>Dogbo</w:t>
            </w:r>
            <w:proofErr w:type="spellEnd"/>
            <w:r w:rsidRPr="00631647">
              <w:rPr>
                <w:rFonts w:asciiTheme="majorHAnsi" w:hAnsiTheme="majorHAnsi"/>
                <w:sz w:val="24"/>
                <w:szCs w:val="24"/>
                <w:shd w:val="clear" w:color="auto" w:fill="FFFFFF"/>
                <w:lang w:val="es-ES_tradnl"/>
              </w:rPr>
              <w:t>,</w:t>
            </w:r>
          </w:p>
          <w:p w14:paraId="676AD168" w14:textId="77777777" w:rsidR="00F87C37" w:rsidRPr="00631647" w:rsidRDefault="00F87C37" w:rsidP="00F87C37">
            <w:pPr>
              <w:pStyle w:val="Pardfaut"/>
              <w:ind w:left="-840"/>
              <w:rPr>
                <w:rFonts w:asciiTheme="majorHAnsi" w:hAnsiTheme="majorHAnsi"/>
                <w:sz w:val="24"/>
                <w:szCs w:val="24"/>
                <w:shd w:val="clear" w:color="auto" w:fill="FFFFFF"/>
                <w:lang w:val="es-ES_tradnl"/>
              </w:rPr>
            </w:pPr>
          </w:p>
          <w:p w14:paraId="07F080D0" w14:textId="37F89DB6" w:rsidR="00F87C37" w:rsidRPr="00631647" w:rsidRDefault="00F87C37" w:rsidP="00F87C37">
            <w:pPr>
              <w:pStyle w:val="Pardfaut"/>
              <w:ind w:left="-840"/>
              <w:rPr>
                <w:rFonts w:asciiTheme="majorHAnsi" w:hAnsiTheme="majorHAnsi"/>
                <w:sz w:val="24"/>
                <w:szCs w:val="24"/>
                <w:shd w:val="clear" w:color="auto" w:fill="FFFFFF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shd w:val="clear" w:color="auto" w:fill="FFFFFF"/>
                <w:lang w:val="es-ES_tradnl"/>
              </w:rPr>
              <w:t xml:space="preserve">Un grupo internacional de </w:t>
            </w:r>
            <w:proofErr w:type="spellStart"/>
            <w:r w:rsidR="00793F00">
              <w:rPr>
                <w:rFonts w:asciiTheme="majorHAnsi" w:hAnsiTheme="majorHAnsi"/>
                <w:sz w:val="24"/>
                <w:szCs w:val="24"/>
                <w:shd w:val="clear" w:color="auto" w:fill="FFFFFF"/>
                <w:lang w:val="es-ES_tradnl"/>
              </w:rPr>
              <w:t>Ridefianos</w:t>
            </w:r>
            <w:proofErr w:type="spellEnd"/>
            <w:r w:rsidRPr="00631647">
              <w:rPr>
                <w:rFonts w:asciiTheme="majorHAnsi" w:hAnsiTheme="majorHAnsi"/>
                <w:sz w:val="24"/>
                <w:szCs w:val="24"/>
                <w:shd w:val="clear" w:color="auto" w:fill="FFFFFF"/>
                <w:lang w:val="es-ES_tradnl"/>
              </w:rPr>
              <w:t xml:space="preserve"> y un miembro de la junta directiva colaboran con el comité organizador sueco</w:t>
            </w:r>
            <w:r w:rsidR="00793F00">
              <w:rPr>
                <w:rFonts w:asciiTheme="majorHAnsi" w:hAnsiTheme="majorHAnsi"/>
                <w:sz w:val="24"/>
                <w:szCs w:val="24"/>
                <w:shd w:val="clear" w:color="auto" w:fill="FFFFFF"/>
                <w:lang w:val="es-ES_tradnl"/>
              </w:rPr>
              <w:t>.</w:t>
            </w:r>
          </w:p>
          <w:p w14:paraId="308A72F8" w14:textId="77777777" w:rsidR="00F87C37" w:rsidRPr="00631647" w:rsidRDefault="00F87C37" w:rsidP="00F87C37">
            <w:pPr>
              <w:pStyle w:val="Pardfaut"/>
              <w:ind w:left="-840"/>
              <w:rPr>
                <w:rFonts w:asciiTheme="majorHAnsi" w:hAnsiTheme="majorHAnsi"/>
                <w:sz w:val="24"/>
                <w:szCs w:val="24"/>
                <w:shd w:val="clear" w:color="auto" w:fill="FFFFFF"/>
                <w:lang w:val="es-ES_tradnl"/>
              </w:rPr>
            </w:pPr>
          </w:p>
          <w:p w14:paraId="365F0317" w14:textId="6857A0F9" w:rsidR="00137783" w:rsidRPr="00631647" w:rsidRDefault="00F87C37" w:rsidP="00793F00">
            <w:pPr>
              <w:pStyle w:val="Pardfaut"/>
              <w:ind w:left="-840"/>
              <w:rPr>
                <w:rFonts w:asciiTheme="majorHAnsi" w:hAnsiTheme="majorHAnsi"/>
                <w:sz w:val="24"/>
                <w:szCs w:val="24"/>
                <w:shd w:val="clear" w:color="auto" w:fill="FFFFFF"/>
                <w:lang w:val="es-ES_tradnl"/>
              </w:rPr>
            </w:pPr>
            <w:r w:rsidRPr="00631647">
              <w:rPr>
                <w:rFonts w:asciiTheme="majorHAnsi" w:hAnsiTheme="majorHAnsi"/>
                <w:sz w:val="24"/>
                <w:szCs w:val="24"/>
                <w:shd w:val="clear" w:color="auto" w:fill="FFFFFF"/>
                <w:lang w:val="es-ES_tradnl"/>
              </w:rPr>
              <w:t>Un taller sobre el intercambio de "buenas prácticas" será ofrecido en Suecia a todo</w:t>
            </w:r>
            <w:r w:rsidR="00793F00">
              <w:rPr>
                <w:rFonts w:asciiTheme="majorHAnsi" w:hAnsiTheme="majorHAnsi"/>
                <w:sz w:val="24"/>
                <w:szCs w:val="24"/>
                <w:shd w:val="clear" w:color="auto" w:fill="FFFFFF"/>
                <w:lang w:val="es-ES_tradnl"/>
              </w:rPr>
              <w:t>s los organizadores de RIDEF</w:t>
            </w:r>
            <w:r w:rsidR="00137783" w:rsidRPr="00631647">
              <w:rPr>
                <w:rFonts w:asciiTheme="majorHAnsi" w:hAnsiTheme="majorHAnsi"/>
                <w:sz w:val="24"/>
                <w:szCs w:val="24"/>
                <w:shd w:val="clear" w:color="auto" w:fill="FFFFFF"/>
                <w:lang w:val="es-ES_tradnl"/>
              </w:rPr>
              <w:t xml:space="preserve"> pasados y futuros.</w:t>
            </w:r>
          </w:p>
        </w:tc>
      </w:tr>
    </w:tbl>
    <w:p w14:paraId="6AB42DE4" w14:textId="77777777" w:rsidR="00CE2B5E" w:rsidRPr="00631647" w:rsidRDefault="00CE2B5E" w:rsidP="00137783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Theme="majorHAnsi" w:eastAsia="Times New Roman" w:hAnsiTheme="majorHAnsi" w:cs="Times New Roman"/>
          <w:sz w:val="24"/>
          <w:szCs w:val="24"/>
          <w:lang w:val="es-ES_tradnl"/>
        </w:rPr>
      </w:pPr>
    </w:p>
    <w:p w14:paraId="1D516E27" w14:textId="77777777" w:rsidR="00CE2B5E" w:rsidRPr="00631647" w:rsidRDefault="00CE2B5E" w:rsidP="00CE2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="Calibri" w:hAnsiTheme="majorHAnsi" w:cs="TimesNewRomanPS-BoldMT"/>
          <w:b/>
          <w:bCs/>
          <w:color w:val="000000"/>
          <w:bdr w:val="none" w:sz="0" w:space="0" w:color="auto"/>
          <w:lang w:val="es-ES_tradnl"/>
        </w:rPr>
      </w:pPr>
    </w:p>
    <w:p w14:paraId="0F2BF11F" w14:textId="77777777" w:rsidR="00CE2B5E" w:rsidRPr="00631647" w:rsidRDefault="00CE2B5E" w:rsidP="00CE2B5E">
      <w:pPr>
        <w:rPr>
          <w:lang w:val="es-ES_tradnl"/>
        </w:rPr>
      </w:pPr>
    </w:p>
    <w:sectPr w:rsidR="00CE2B5E" w:rsidRPr="00631647" w:rsidSect="004031D4">
      <w:pgSz w:w="16838" w:h="11906" w:orient="landscape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1395E" w14:textId="77777777" w:rsidR="003156F4" w:rsidRDefault="003156F4">
      <w:r>
        <w:separator/>
      </w:r>
    </w:p>
  </w:endnote>
  <w:endnote w:type="continuationSeparator" w:id="0">
    <w:p w14:paraId="4E926C9B" w14:textId="77777777" w:rsidR="003156F4" w:rsidRDefault="0031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panose1 w:val="020208030705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35EB7" w14:textId="77777777" w:rsidR="003156F4" w:rsidRDefault="003156F4">
      <w:r>
        <w:separator/>
      </w:r>
    </w:p>
  </w:footnote>
  <w:footnote w:type="continuationSeparator" w:id="0">
    <w:p w14:paraId="7CF60BC3" w14:textId="77777777" w:rsidR="003156F4" w:rsidRDefault="00315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E7EA2"/>
    <w:multiLevelType w:val="hybridMultilevel"/>
    <w:tmpl w:val="A6F447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5F86"/>
    <w:multiLevelType w:val="hybridMultilevel"/>
    <w:tmpl w:val="20A83C2C"/>
    <w:lvl w:ilvl="0" w:tplc="040C000F">
      <w:start w:val="1"/>
      <w:numFmt w:val="decimal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26E168A">
      <w:start w:val="1"/>
      <w:numFmt w:val="bullet"/>
      <w:lvlText w:val="•"/>
      <w:lvlJc w:val="left"/>
      <w:pPr>
        <w:tabs>
          <w:tab w:val="num" w:pos="92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9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AF2F7A2">
      <w:start w:val="1"/>
      <w:numFmt w:val="bullet"/>
      <w:lvlText w:val="•"/>
      <w:lvlJc w:val="left"/>
      <w:pPr>
        <w:tabs>
          <w:tab w:val="num" w:pos="11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93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5E820A2">
      <w:start w:val="1"/>
      <w:numFmt w:val="bullet"/>
      <w:lvlText w:val="•"/>
      <w:lvlJc w:val="left"/>
      <w:pPr>
        <w:tabs>
          <w:tab w:val="left" w:pos="1133"/>
          <w:tab w:val="num" w:pos="98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17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3DCB352">
      <w:start w:val="1"/>
      <w:numFmt w:val="bullet"/>
      <w:lvlText w:val="•"/>
      <w:lvlJc w:val="left"/>
      <w:pPr>
        <w:tabs>
          <w:tab w:val="left" w:pos="1133"/>
          <w:tab w:val="num" w:pos="122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1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2CEDE0A">
      <w:start w:val="1"/>
      <w:numFmt w:val="bullet"/>
      <w:lvlText w:val="•"/>
      <w:lvlJc w:val="left"/>
      <w:pPr>
        <w:tabs>
          <w:tab w:val="left" w:pos="1133"/>
          <w:tab w:val="num" w:pos="146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65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F68BEA6">
      <w:start w:val="1"/>
      <w:numFmt w:val="bullet"/>
      <w:lvlText w:val="•"/>
      <w:lvlJc w:val="left"/>
      <w:pPr>
        <w:tabs>
          <w:tab w:val="left" w:pos="1133"/>
          <w:tab w:val="left" w:pos="1416"/>
          <w:tab w:val="num" w:pos="170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89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3584E86">
      <w:start w:val="1"/>
      <w:numFmt w:val="bullet"/>
      <w:lvlText w:val="•"/>
      <w:lvlJc w:val="left"/>
      <w:pPr>
        <w:tabs>
          <w:tab w:val="left" w:pos="1133"/>
          <w:tab w:val="left" w:pos="1416"/>
          <w:tab w:val="num" w:pos="19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3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C2839DA">
      <w:start w:val="1"/>
      <w:numFmt w:val="bullet"/>
      <w:lvlText w:val="•"/>
      <w:lvlJc w:val="left"/>
      <w:pPr>
        <w:tabs>
          <w:tab w:val="left" w:pos="1133"/>
          <w:tab w:val="left" w:pos="1416"/>
          <w:tab w:val="num" w:pos="218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37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32983208"/>
    <w:multiLevelType w:val="hybridMultilevel"/>
    <w:tmpl w:val="2C02A0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D4869"/>
    <w:multiLevelType w:val="hybridMultilevel"/>
    <w:tmpl w:val="4C220A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D6265"/>
    <w:multiLevelType w:val="hybridMultilevel"/>
    <w:tmpl w:val="EC5AFF76"/>
    <w:lvl w:ilvl="0" w:tplc="0C0C000F">
      <w:start w:val="1"/>
      <w:numFmt w:val="decimal"/>
      <w:lvlText w:val="%1."/>
      <w:lvlJc w:val="left"/>
      <w:pPr>
        <w:ind w:left="1778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570AB"/>
    <w:multiLevelType w:val="hybridMultilevel"/>
    <w:tmpl w:val="3CBA39A2"/>
    <w:lvl w:ilvl="0" w:tplc="68DC4DF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6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FFEA10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0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4F45C0A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4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D48404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98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5407A2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22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32215F4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6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596371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70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8748F1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94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FC46B6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8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75545F35"/>
    <w:multiLevelType w:val="hybridMultilevel"/>
    <w:tmpl w:val="8EBAFB8A"/>
    <w:lvl w:ilvl="0" w:tplc="0C0C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7" w15:restartNumberingAfterBreak="0">
    <w:nsid w:val="75E76651"/>
    <w:multiLevelType w:val="hybridMultilevel"/>
    <w:tmpl w:val="05C004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AD"/>
    <w:rsid w:val="0008145D"/>
    <w:rsid w:val="000D7F27"/>
    <w:rsid w:val="00137783"/>
    <w:rsid w:val="00150E97"/>
    <w:rsid w:val="001A27F1"/>
    <w:rsid w:val="001E4C76"/>
    <w:rsid w:val="002249F8"/>
    <w:rsid w:val="0024746A"/>
    <w:rsid w:val="003156F4"/>
    <w:rsid w:val="00367FD0"/>
    <w:rsid w:val="004031D4"/>
    <w:rsid w:val="00430CE7"/>
    <w:rsid w:val="00476898"/>
    <w:rsid w:val="00631647"/>
    <w:rsid w:val="006522C8"/>
    <w:rsid w:val="00665E4E"/>
    <w:rsid w:val="006864F1"/>
    <w:rsid w:val="00793F00"/>
    <w:rsid w:val="007B3E92"/>
    <w:rsid w:val="00804AFD"/>
    <w:rsid w:val="00820644"/>
    <w:rsid w:val="008234A2"/>
    <w:rsid w:val="00842FA3"/>
    <w:rsid w:val="008B177D"/>
    <w:rsid w:val="008D2246"/>
    <w:rsid w:val="008E7C39"/>
    <w:rsid w:val="009755CE"/>
    <w:rsid w:val="009B481B"/>
    <w:rsid w:val="00A51C86"/>
    <w:rsid w:val="00A817AD"/>
    <w:rsid w:val="00B04CC9"/>
    <w:rsid w:val="00B6756E"/>
    <w:rsid w:val="00BA15CF"/>
    <w:rsid w:val="00BA5223"/>
    <w:rsid w:val="00BC5629"/>
    <w:rsid w:val="00C07B72"/>
    <w:rsid w:val="00C25D13"/>
    <w:rsid w:val="00C57190"/>
    <w:rsid w:val="00C76FFA"/>
    <w:rsid w:val="00C93508"/>
    <w:rsid w:val="00CD3E2D"/>
    <w:rsid w:val="00CE2B5E"/>
    <w:rsid w:val="00D472D9"/>
    <w:rsid w:val="00D937B8"/>
    <w:rsid w:val="00DB69EE"/>
    <w:rsid w:val="00DC188C"/>
    <w:rsid w:val="00DF16BC"/>
    <w:rsid w:val="00E64E89"/>
    <w:rsid w:val="00E8335E"/>
    <w:rsid w:val="00EA2995"/>
    <w:rsid w:val="00ED7A03"/>
    <w:rsid w:val="00F2757C"/>
    <w:rsid w:val="00F61B50"/>
    <w:rsid w:val="00F87C37"/>
    <w:rsid w:val="00FC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D01F15"/>
  <w15:docId w15:val="{A37A758E-4833-594E-9003-94C3929F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Pr>
      <w:rFonts w:ascii="Helvetica Neue" w:hAnsi="Helvetica Neue" w:cs="Arial Unicode MS"/>
      <w:color w:val="000000"/>
      <w:sz w:val="22"/>
      <w:szCs w:val="22"/>
    </w:rPr>
  </w:style>
  <w:style w:type="paragraph" w:customStyle="1" w:styleId="Styledetableau2">
    <w:name w:val="Style de tableau 2"/>
    <w:rPr>
      <w:rFonts w:ascii="Helvetica Neue" w:hAnsi="Helvetica Neue" w:cs="Arial Unicode MS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2B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2B5E"/>
    <w:rPr>
      <w:rFonts w:ascii="Tahoma" w:hAnsi="Tahoma" w:cs="Tahoma"/>
      <w:sz w:val="16"/>
      <w:szCs w:val="16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367F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7FD0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367F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7FD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855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 am</cp:lastModifiedBy>
  <cp:revision>3</cp:revision>
  <dcterms:created xsi:type="dcterms:W3CDTF">2018-07-03T14:13:00Z</dcterms:created>
  <dcterms:modified xsi:type="dcterms:W3CDTF">2018-07-03T14:16:00Z</dcterms:modified>
</cp:coreProperties>
</file>