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EA" w:rsidRDefault="008017EA">
      <w:pPr>
        <w:pStyle w:val="Standard"/>
      </w:pPr>
    </w:p>
    <w:p w:rsidR="008017EA" w:rsidRDefault="00B13AC0">
      <w:pPr>
        <w:pStyle w:val="Standard"/>
      </w:pPr>
      <w:r w:rsidRPr="00B13AC0">
        <w:rPr>
          <w:b/>
          <w:bCs/>
          <w:noProof/>
          <w:lang w:eastAsia="fr-FR"/>
        </w:rPr>
        <w:pict>
          <v:shapetype id="_x0000_t202" coordsize="21600,21600" o:spt="202" path="m,l,21600r21600,l21600,xe">
            <v:stroke joinstyle="miter"/>
            <v:path gradientshapeok="t" o:connecttype="rect"/>
          </v:shapetype>
          <v:shape id="Zone de texte 3" o:spid="_x0000_s1026" type="#_x0000_t202" style="position:absolute;margin-left:273.7pt;margin-top:45.45pt;width:99pt;height:3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" filled="f" stroked="f">
            <v:textbox>
              <w:txbxContent>
                <w:p w:rsidR="008017EA" w:rsidRDefault="009C4F47">
                  <w:pPr>
                    <w:jc w:val="center"/>
                  </w:pPr>
                  <w:r>
                    <w:rPr>
                      <w:color w:val="FFFFFF"/>
                    </w:rPr>
                    <w:t xml:space="preserve">à </w:t>
                  </w:r>
                  <w:r>
                    <w:rPr>
                      <w:rFonts w:ascii="Calibri" w:hAnsi="Calibri"/>
                      <w:color w:val="FFFFFF"/>
                      <w:sz w:val="40"/>
                      <w:szCs w:val="40"/>
                    </w:rPr>
                    <w:t>Poitiers</w:t>
                  </w:r>
                </w:p>
              </w:txbxContent>
            </v:textbox>
          </v:shape>
        </w:pict>
      </w:r>
      <w:r w:rsidRPr="00B13AC0">
        <w:rPr>
          <w:b/>
          <w:bCs/>
          <w:noProof/>
          <w:lang w:eastAsia="fr-FR"/>
        </w:rPr>
        <w:pict>
          <v:shape id="Rectangle à coins arrondis 6" o:spid="_x0000_s1031" style="position:absolute;margin-left:268.55pt;margin-top:43pt;width:109.45pt;height:34.85pt;z-index:251657214;visibility:visible" coordsize="1390016,4425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" adj="0,,0" path="m73766,at,,147532,147532,73766,,,73766l,368831at,295065,147532,442597,,368831,73766,442597l1316250,442597at1242484,295065,1390016,442597,1316250,442597,1390016,368831l1390016,73766at1242484,,1390016,147532,1390016,73766,1316250,l73766,xe" fillcolor="#d20000" stroked="f">
            <v:fill opacity="52428f"/>
            <v:stroke joinstyle="round"/>
            <v:formulas/>
            <v:path arrowok="t" o:connecttype="custom" o:connectlocs="695008,0;1390016,221299;695008,442597;0,221299" o:connectangles="270,0,90,180" textboxrect="21606,21606,1368410,420991"/>
          </v:shape>
        </w:pict>
      </w:r>
      <w:r w:rsidRPr="00B13AC0">
        <w:rPr>
          <w:b/>
          <w:bCs/>
          <w:noProof/>
          <w:lang w:eastAsia="fr-FR"/>
        </w:rPr>
        <w:pict>
          <v:shape id="Zone de texte 5" o:spid="_x0000_s1027" type="#_x0000_t202" style="position:absolute;margin-left:251.15pt;margin-top:6.65pt;width:167.25pt;height:23.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" filled="f" stroked="f">
            <v:textbox>
              <w:txbxContent>
                <w:p w:rsidR="008017EA" w:rsidRDefault="009C4F47">
                  <w:pPr>
                    <w:rPr>
                      <w:color w:val="FFFFFF"/>
                    </w:rPr>
                  </w:pPr>
                  <w:r>
                    <w:rPr>
                      <w:color w:val="FFFFFF"/>
                    </w:rPr>
                    <w:t>Du  28 au 31 octobre 2019</w:t>
                  </w:r>
                </w:p>
              </w:txbxContent>
            </v:textbox>
          </v:shape>
        </w:pict>
      </w:r>
      <w:r w:rsidRPr="00B13AC0">
        <w:rPr>
          <w:b/>
          <w:bCs/>
          <w:noProof/>
          <w:lang w:eastAsia="fr-FR"/>
        </w:rPr>
        <w:pict>
          <v:shape id="Rectangle à coins arrondis 4" o:spid="_x0000_s1030" style="position:absolute;margin-left:251.1pt;margin-top:-.1pt;width:167.35pt;height:34.85pt;z-index:251658239;visibility:visible" coordsize="2125349,4425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" adj="0,,0" path="m73766,at,,147532,147532,73766,,,73766l,368831at,295065,147532,442597,,368831,73766,442597l2051583,442597at1977817,295065,2125349,442597,2051583,442597,2125349,368831l2125349,73766at1977817,,2125349,147532,2125349,73766,2051583,l73766,xe" fillcolor="#0070c0" stroked="f">
            <v:fill opacity="41377f"/>
            <v:stroke joinstyle="round"/>
            <v:formulas/>
            <v:path arrowok="t" o:connecttype="custom" o:connectlocs="1062675,0;2125349,221299;1062675,442597;0,221299" o:connectangles="270,0,90,180" textboxrect="21606,21606,2103743,420991"/>
          </v:shape>
        </w:pict>
      </w:r>
      <w:r w:rsidR="009C4F47">
        <w:rPr>
          <w:b/>
          <w:bCs/>
        </w:rPr>
        <w:t xml:space="preserve"> </w:t>
      </w:r>
      <w:r w:rsidR="009C4F47">
        <w:rPr>
          <w:b/>
          <w:bCs/>
          <w:noProof/>
          <w:lang w:eastAsia="fr-FR"/>
        </w:rPr>
        <w:drawing>
          <wp:inline distT="0" distB="0" distL="0" distR="0">
            <wp:extent cx="1403283" cy="1137961"/>
            <wp:effectExtent l="0" t="0" r="6417" b="5039"/>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403283" cy="1137961"/>
                    </a:xfrm>
                    <a:prstGeom prst="rect">
                      <a:avLst/>
                    </a:prstGeom>
                    <a:noFill/>
                    <a:ln>
                      <a:noFill/>
                      <a:prstDash/>
                    </a:ln>
                  </pic:spPr>
                </pic:pic>
              </a:graphicData>
            </a:graphic>
          </wp:inline>
        </w:drawing>
      </w:r>
      <w:r w:rsidR="009C4F47">
        <w:t xml:space="preserve"> </w:t>
      </w:r>
    </w:p>
    <w:p w:rsidR="008017EA" w:rsidRDefault="008017EA">
      <w:pPr>
        <w:pStyle w:val="Standard"/>
        <w:rPr>
          <w:b/>
          <w:bCs/>
        </w:rPr>
      </w:pPr>
    </w:p>
    <w:p w:rsidR="008017EA" w:rsidRDefault="009C4F47">
      <w:pPr>
        <w:pStyle w:val="Standard"/>
        <w:jc w:val="center"/>
        <w:rPr>
          <w:b/>
          <w:bCs/>
        </w:rPr>
      </w:pPr>
      <w:r>
        <w:rPr>
          <w:b/>
          <w:bCs/>
        </w:rPr>
        <w:t>Participation au Forum des pratiques de la Biennale internationale de l’Éducation nouvelle</w:t>
      </w:r>
    </w:p>
    <w:p w:rsidR="008017EA" w:rsidRDefault="008017EA">
      <w:pPr>
        <w:pStyle w:val="Standard"/>
        <w:jc w:val="center"/>
      </w:pPr>
    </w:p>
    <w:p w:rsidR="008017EA" w:rsidRDefault="009C4F47" w:rsidP="00612E0E">
      <w:pPr>
        <w:pStyle w:val="Standard"/>
        <w:jc w:val="both"/>
        <w:rPr>
          <w:i/>
          <w:iCs/>
          <w:sz w:val="20"/>
          <w:szCs w:val="20"/>
        </w:rPr>
      </w:pPr>
      <w:r>
        <w:rPr>
          <w:sz w:val="20"/>
          <w:szCs w:val="20"/>
        </w:rPr>
        <w:t xml:space="preserve">Le forum des pratiques </w:t>
      </w:r>
      <w:r w:rsidR="00927BBA">
        <w:rPr>
          <w:sz w:val="20"/>
          <w:szCs w:val="20"/>
        </w:rPr>
        <w:t xml:space="preserve">a </w:t>
      </w:r>
      <w:r>
        <w:rPr>
          <w:sz w:val="20"/>
          <w:szCs w:val="20"/>
        </w:rPr>
        <w:t xml:space="preserve">pour </w:t>
      </w:r>
      <w:r w:rsidR="00927BBA">
        <w:rPr>
          <w:sz w:val="20"/>
          <w:szCs w:val="20"/>
        </w:rPr>
        <w:t>objet d’être</w:t>
      </w:r>
      <w:r>
        <w:rPr>
          <w:sz w:val="20"/>
          <w:szCs w:val="20"/>
        </w:rPr>
        <w:t xml:space="preserve"> un moment </w:t>
      </w:r>
      <w:r>
        <w:rPr>
          <w:b/>
          <w:sz w:val="20"/>
          <w:szCs w:val="20"/>
        </w:rPr>
        <w:t>d’échange et de partage</w:t>
      </w:r>
      <w:r>
        <w:rPr>
          <w:sz w:val="20"/>
          <w:szCs w:val="20"/>
        </w:rPr>
        <w:t xml:space="preserve"> des diverses pratiques d’Éducation nouvelle. </w:t>
      </w:r>
      <w:r>
        <w:rPr>
          <w:rFonts w:eastAsia="Times New Roman"/>
          <w:color w:val="202222"/>
          <w:sz w:val="20"/>
          <w:szCs w:val="20"/>
          <w:lang w:eastAsia="fr-FR"/>
        </w:rPr>
        <w:t xml:space="preserve">Tous nos mouvements d’Éducation </w:t>
      </w:r>
      <w:r w:rsidR="00927BBA">
        <w:rPr>
          <w:rFonts w:eastAsia="Times New Roman"/>
          <w:color w:val="202222"/>
          <w:sz w:val="20"/>
          <w:szCs w:val="20"/>
          <w:lang w:eastAsia="fr-FR"/>
        </w:rPr>
        <w:t>nouvelle partagent</w:t>
      </w:r>
      <w:r>
        <w:rPr>
          <w:rFonts w:eastAsia="Times New Roman"/>
          <w:color w:val="202222"/>
          <w:sz w:val="20"/>
          <w:szCs w:val="20"/>
          <w:lang w:eastAsia="fr-FR"/>
        </w:rPr>
        <w:t xml:space="preserve"> les mêmes valeurs </w:t>
      </w:r>
      <w:r w:rsidR="00927BBA">
        <w:rPr>
          <w:rFonts w:eastAsia="Times New Roman"/>
          <w:color w:val="202222"/>
          <w:sz w:val="20"/>
          <w:szCs w:val="20"/>
          <w:lang w:eastAsia="fr-FR"/>
        </w:rPr>
        <w:t>fondamentales :</w:t>
      </w:r>
      <w:r>
        <w:rPr>
          <w:rFonts w:eastAsia="Times New Roman"/>
          <w:color w:val="202222"/>
          <w:sz w:val="20"/>
          <w:szCs w:val="20"/>
          <w:lang w:eastAsia="fr-FR"/>
        </w:rPr>
        <w:t xml:space="preserve"> valeurs démocratiques et internationalistes, valeurs de paix, de respect de la personne. Nous avons pour but la liberté, liberté d’action et liberté de pensée, nous recherchons l’émancipation intellectuelle de l’individu comme des populations. Nous cherchons donc à développer l’esprit critique et à instaurer des pratiques non dogmatiques. Nous cherchons à préserver la joie de vivre des enfants, en partant de leurs centres d’intérêts, dans l’école comme hors l’école, et en leur offrant des activités physiques et intellectuelles qui ont du sens. Dans nos différents mouvements d’Éducation nouvelle les valeurs sont communes, mais les pratiques varient selon nos priorités et nos spécificités ; elles sont complémentaires, jamais opposées quant aux valeurs qui les sous-tendent. Le forum a pour but de donner à voir nos diverses pratiques</w:t>
      </w:r>
      <w:r w:rsidRPr="00997F91">
        <w:rPr>
          <w:rFonts w:eastAsia="Times New Roman"/>
          <w:b/>
          <w:color w:val="202222"/>
          <w:sz w:val="20"/>
          <w:szCs w:val="20"/>
          <w:lang w:eastAsia="fr-FR"/>
        </w:rPr>
        <w:t>, dans l’école et hors l’école</w:t>
      </w:r>
      <w:r>
        <w:rPr>
          <w:rFonts w:eastAsia="Times New Roman"/>
          <w:color w:val="202222"/>
          <w:sz w:val="20"/>
          <w:szCs w:val="20"/>
          <w:lang w:eastAsia="fr-FR"/>
        </w:rPr>
        <w:t>, pour en faire l’analyse, pour les mettre en réflexion et en partage, pour les faire progresser.  La richesse de ce</w:t>
      </w:r>
      <w:r w:rsidR="00927BBA">
        <w:rPr>
          <w:rFonts w:eastAsia="Times New Roman"/>
          <w:color w:val="202222"/>
          <w:sz w:val="20"/>
          <w:szCs w:val="20"/>
          <w:lang w:eastAsia="fr-FR"/>
        </w:rPr>
        <w:t xml:space="preserve"> « forum</w:t>
      </w:r>
      <w:r>
        <w:rPr>
          <w:rFonts w:eastAsia="Times New Roman"/>
          <w:color w:val="202222"/>
          <w:sz w:val="20"/>
          <w:szCs w:val="20"/>
          <w:lang w:eastAsia="fr-FR"/>
        </w:rPr>
        <w:t xml:space="preserve"> des </w:t>
      </w:r>
      <w:r w:rsidR="00927BBA">
        <w:rPr>
          <w:rFonts w:eastAsia="Times New Roman"/>
          <w:color w:val="202222"/>
          <w:sz w:val="20"/>
          <w:szCs w:val="20"/>
          <w:lang w:eastAsia="fr-FR"/>
        </w:rPr>
        <w:t>pratiques » sera</w:t>
      </w:r>
      <w:r>
        <w:rPr>
          <w:rFonts w:eastAsia="Times New Roman"/>
          <w:color w:val="202222"/>
          <w:sz w:val="20"/>
          <w:szCs w:val="20"/>
          <w:lang w:eastAsia="fr-FR"/>
        </w:rPr>
        <w:t xml:space="preserve"> de faire</w:t>
      </w:r>
      <w:r w:rsidR="00927BBA">
        <w:rPr>
          <w:rFonts w:eastAsia="Times New Roman"/>
          <w:color w:val="202222"/>
          <w:sz w:val="20"/>
          <w:szCs w:val="20"/>
          <w:lang w:eastAsia="fr-FR"/>
        </w:rPr>
        <w:t xml:space="preserve"> mieux </w:t>
      </w:r>
      <w:r>
        <w:rPr>
          <w:rFonts w:eastAsia="Times New Roman"/>
          <w:color w:val="202222"/>
          <w:sz w:val="20"/>
          <w:szCs w:val="20"/>
          <w:lang w:eastAsia="fr-FR"/>
        </w:rPr>
        <w:t xml:space="preserve">connaitre ces pratiques, et selon les cas de les montrer, de les préciser, de les faire vivre, de les </w:t>
      </w:r>
      <w:r w:rsidR="00927BBA">
        <w:rPr>
          <w:rFonts w:eastAsia="Times New Roman"/>
          <w:color w:val="202222"/>
          <w:sz w:val="20"/>
          <w:szCs w:val="20"/>
          <w:lang w:eastAsia="fr-FR"/>
        </w:rPr>
        <w:t>discuter ;</w:t>
      </w:r>
      <w:r>
        <w:rPr>
          <w:rFonts w:eastAsia="Times New Roman"/>
          <w:color w:val="202222"/>
          <w:sz w:val="20"/>
          <w:szCs w:val="20"/>
          <w:lang w:eastAsia="fr-FR"/>
        </w:rPr>
        <w:t xml:space="preserve"> dans tous les cas de les analyser et les enrichir en les faisant partager. Ainsi certaines pratiques vont plutôt privilégier la coopération, d’autres l’autonomie, d’autre le travail par groupes, d’autres la construction de savoirs, l’élaboration des concepts, d’autres la réalisation de projets, d’autres le travail en atelier, d’autres des activités de créations, d’autres la réalisation de "chefs d’œuvre", d’autres la construction du groupe classe et sa gestion, d’autres un travail d’expression, d’autres la recherche, d’autres le débat, d’autres la gestion de son temps et de son travail, d’autres la prise de décision, etc. La plupart des pratiques d’éducation nouvelle développent plusieurs de ces axes simultanément. Il s’agit de faire connaitre, de partager, d’interroger toutes ces richesses, dans toutes leurs formes. </w:t>
      </w:r>
      <w:r w:rsidR="00612E0E">
        <w:rPr>
          <w:rFonts w:eastAsia="Times New Roman"/>
          <w:color w:val="202222"/>
          <w:sz w:val="20"/>
          <w:szCs w:val="20"/>
          <w:lang w:eastAsia="fr-FR"/>
        </w:rPr>
        <w:t xml:space="preserve"> </w:t>
      </w:r>
      <w:r>
        <w:rPr>
          <w:i/>
          <w:iCs/>
          <w:sz w:val="20"/>
          <w:szCs w:val="20"/>
        </w:rPr>
        <w:t>.</w:t>
      </w:r>
    </w:p>
    <w:p w:rsidR="008017EA" w:rsidRPr="00612E0E" w:rsidRDefault="008017EA">
      <w:pPr>
        <w:pStyle w:val="Standard"/>
        <w:jc w:val="right"/>
        <w:rPr>
          <w:rFonts w:asciiTheme="minorHAnsi" w:hAnsiTheme="minorHAnsi" w:cstheme="minorHAnsi"/>
        </w:rPr>
      </w:pPr>
    </w:p>
    <w:p w:rsidR="008017EA" w:rsidRPr="00612E0E" w:rsidRDefault="009C4F47">
      <w:pPr>
        <w:widowControl/>
        <w:shd w:val="clear" w:color="auto" w:fill="FFFFFF"/>
        <w:suppressAutoHyphens w:val="0"/>
        <w:spacing w:after="150" w:line="240" w:lineRule="auto"/>
        <w:textAlignment w:val="auto"/>
        <w:rPr>
          <w:rFonts w:asciiTheme="minorHAnsi" w:eastAsia="Times New Roman" w:hAnsiTheme="minorHAnsi" w:cstheme="minorHAnsi"/>
          <w:color w:val="333333"/>
          <w:kern w:val="0"/>
          <w:sz w:val="20"/>
          <w:szCs w:val="20"/>
          <w:lang w:eastAsia="fr-FR"/>
        </w:rPr>
      </w:pPr>
      <w:r w:rsidRPr="00612E0E">
        <w:rPr>
          <w:rFonts w:asciiTheme="minorHAnsi" w:eastAsia="Times New Roman" w:hAnsiTheme="minorHAnsi" w:cstheme="minorHAnsi"/>
          <w:b/>
          <w:color w:val="333333"/>
          <w:kern w:val="0"/>
          <w:sz w:val="20"/>
          <w:szCs w:val="20"/>
          <w:lang w:eastAsia="fr-FR"/>
        </w:rPr>
        <w:t>Des thèmes</w:t>
      </w:r>
      <w:r w:rsidRPr="00612E0E">
        <w:rPr>
          <w:rFonts w:asciiTheme="minorHAnsi" w:eastAsia="Times New Roman" w:hAnsiTheme="minorHAnsi" w:cstheme="minorHAnsi"/>
          <w:color w:val="333333"/>
          <w:kern w:val="0"/>
          <w:sz w:val="20"/>
          <w:szCs w:val="20"/>
          <w:lang w:eastAsia="fr-FR"/>
        </w:rPr>
        <w:t xml:space="preserve"> sont déjà pressentis pour cette biennale, en harmonie avec les thèmes des tables rondes ; si votre </w:t>
      </w:r>
      <w:r w:rsidR="003C5813" w:rsidRPr="00612E0E">
        <w:rPr>
          <w:rFonts w:asciiTheme="minorHAnsi" w:eastAsia="Times New Roman" w:hAnsiTheme="minorHAnsi" w:cstheme="minorHAnsi"/>
          <w:color w:val="333333"/>
          <w:kern w:val="0"/>
          <w:sz w:val="20"/>
          <w:szCs w:val="20"/>
          <w:lang w:eastAsia="fr-FR"/>
        </w:rPr>
        <w:t xml:space="preserve">  </w:t>
      </w:r>
      <w:r w:rsidR="00997F91" w:rsidRPr="00612E0E">
        <w:rPr>
          <w:rFonts w:asciiTheme="minorHAnsi" w:eastAsia="Times New Roman" w:hAnsiTheme="minorHAnsi" w:cstheme="minorHAnsi"/>
          <w:color w:val="333333"/>
          <w:kern w:val="0"/>
          <w:sz w:val="20"/>
          <w:szCs w:val="20"/>
          <w:lang w:eastAsia="fr-FR"/>
        </w:rPr>
        <w:t xml:space="preserve"> </w:t>
      </w:r>
      <w:bookmarkStart w:id="0" w:name="_GoBack"/>
      <w:bookmarkEnd w:id="0"/>
      <w:r w:rsidR="003C5813" w:rsidRPr="00612E0E">
        <w:rPr>
          <w:rFonts w:asciiTheme="minorHAnsi" w:eastAsia="Times New Roman" w:hAnsiTheme="minorHAnsi" w:cstheme="minorHAnsi"/>
          <w:color w:val="333333"/>
          <w:kern w:val="0"/>
          <w:sz w:val="20"/>
          <w:szCs w:val="20"/>
          <w:lang w:eastAsia="fr-FR"/>
        </w:rPr>
        <w:t xml:space="preserve"> </w:t>
      </w:r>
      <w:r w:rsidRPr="00612E0E">
        <w:rPr>
          <w:rFonts w:asciiTheme="minorHAnsi" w:eastAsia="Times New Roman" w:hAnsiTheme="minorHAnsi" w:cstheme="minorHAnsi"/>
          <w:color w:val="333333"/>
          <w:kern w:val="0"/>
          <w:sz w:val="20"/>
          <w:szCs w:val="20"/>
          <w:lang w:eastAsia="fr-FR"/>
        </w:rPr>
        <w:t>pr</w:t>
      </w:r>
      <w:r w:rsidR="003C5813" w:rsidRPr="00612E0E">
        <w:rPr>
          <w:rFonts w:asciiTheme="minorHAnsi" w:eastAsia="Times New Roman" w:hAnsiTheme="minorHAnsi" w:cstheme="minorHAnsi"/>
          <w:color w:val="333333"/>
          <w:kern w:val="0"/>
          <w:sz w:val="20"/>
          <w:szCs w:val="20"/>
          <w:lang w:eastAsia="fr-FR"/>
        </w:rPr>
        <w:t>o</w:t>
      </w:r>
      <w:r w:rsidRPr="00612E0E">
        <w:rPr>
          <w:rFonts w:asciiTheme="minorHAnsi" w:eastAsia="Times New Roman" w:hAnsiTheme="minorHAnsi" w:cstheme="minorHAnsi"/>
          <w:color w:val="333333"/>
          <w:kern w:val="0"/>
          <w:sz w:val="20"/>
          <w:szCs w:val="20"/>
          <w:lang w:eastAsia="fr-FR"/>
        </w:rPr>
        <w:t>position entre dans un des thèmes déclinés ci-après, indiquez lequel sinon tentez d’indiquer le thème dont il s’agit.</w:t>
      </w:r>
    </w:p>
    <w:p w:rsidR="00C23C44" w:rsidRPr="00612E0E" w:rsidRDefault="00C23C44" w:rsidP="00C23C44">
      <w:pPr>
        <w:pStyle w:val="Paragraphedeliste"/>
        <w:widowControl/>
        <w:numPr>
          <w:ilvl w:val="0"/>
          <w:numId w:val="3"/>
        </w:numPr>
        <w:suppressAutoHyphens w:val="0"/>
        <w:autoSpaceDN/>
        <w:spacing w:after="0" w:line="240" w:lineRule="auto"/>
        <w:ind w:left="360"/>
        <w:contextualSpacing/>
        <w:textAlignment w:val="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Marchandisation des savoirs et éducation nouvelle</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2. Les neurosciences vont-elles dans le sens de l’éducation nouvelle ?</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3.</w:t>
      </w:r>
      <w:r w:rsidR="00566614" w:rsidRPr="00612E0E">
        <w:rPr>
          <w:rFonts w:asciiTheme="minorHAnsi" w:eastAsia="Times New Roman" w:hAnsiTheme="minorHAnsi" w:cstheme="minorHAnsi"/>
          <w:sz w:val="20"/>
          <w:szCs w:val="20"/>
          <w:lang w:eastAsia="fr-FR"/>
        </w:rPr>
        <w:t xml:space="preserve"> </w:t>
      </w:r>
      <w:r w:rsidRPr="00612E0E">
        <w:rPr>
          <w:rFonts w:asciiTheme="minorHAnsi" w:eastAsia="Times New Roman" w:hAnsiTheme="minorHAnsi" w:cstheme="minorHAnsi"/>
          <w:sz w:val="20"/>
          <w:szCs w:val="20"/>
          <w:lang w:eastAsia="fr-FR"/>
        </w:rPr>
        <w:t>Politiques publiques, secteur privé et éducation nouvelle.</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4. Pédagogies actives ?</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5.L’éducation nouvelle et les défis écologiques</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 xml:space="preserve">6. Humanité numérique - contrôle social / outils libres </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iCs/>
          <w:sz w:val="20"/>
          <w:szCs w:val="20"/>
          <w:lang w:eastAsia="fr-FR"/>
        </w:rPr>
        <w:t xml:space="preserve">7. Vivre ensemble, mixité sociale </w:t>
      </w:r>
    </w:p>
    <w:p w:rsidR="00C23C44" w:rsidRPr="00612E0E" w:rsidRDefault="00C23C44" w:rsidP="00C23C44">
      <w:pPr>
        <w:spacing w:after="0" w:line="240" w:lineRule="auto"/>
        <w:rPr>
          <w:rFonts w:asciiTheme="minorHAnsi" w:eastAsia="Times New Roman" w:hAnsiTheme="minorHAnsi" w:cstheme="minorHAnsi"/>
          <w:sz w:val="20"/>
          <w:szCs w:val="20"/>
          <w:lang w:eastAsia="fr-FR"/>
        </w:rPr>
      </w:pPr>
      <w:r w:rsidRPr="00612E0E">
        <w:rPr>
          <w:rFonts w:asciiTheme="minorHAnsi" w:eastAsia="Times New Roman" w:hAnsiTheme="minorHAnsi" w:cstheme="minorHAnsi"/>
          <w:sz w:val="20"/>
          <w:szCs w:val="20"/>
          <w:lang w:eastAsia="fr-FR"/>
        </w:rPr>
        <w:t xml:space="preserve">8. Éducation populaire / éducation nouvelle </w:t>
      </w:r>
    </w:p>
    <w:p w:rsidR="008017EA" w:rsidRDefault="009C4F47">
      <w:pPr>
        <w:pStyle w:val="Standard"/>
        <w:spacing w:before="120" w:after="120"/>
        <w:rPr>
          <w:color w:val="0070C0"/>
          <w:sz w:val="20"/>
          <w:szCs w:val="20"/>
        </w:rPr>
      </w:pPr>
      <w:r>
        <w:rPr>
          <w:color w:val="0070C0"/>
          <w:sz w:val="20"/>
          <w:szCs w:val="20"/>
        </w:rPr>
        <w:t>En espérant que les propositions vont fleurir,</w:t>
      </w:r>
    </w:p>
    <w:p w:rsidR="008017EA" w:rsidRDefault="009C4F47">
      <w:pPr>
        <w:pStyle w:val="Paragraphedeliste"/>
        <w:widowControl/>
        <w:shd w:val="clear" w:color="auto" w:fill="FFFFFF"/>
        <w:suppressAutoHyphens w:val="0"/>
        <w:spacing w:before="120" w:after="120" w:line="240" w:lineRule="auto"/>
        <w:ind w:left="1428" w:firstLine="696"/>
        <w:textAlignment w:val="auto"/>
      </w:pPr>
      <w:r>
        <w:rPr>
          <w:i/>
          <w:iCs/>
          <w:color w:val="0070C0"/>
          <w:sz w:val="20"/>
          <w:szCs w:val="20"/>
        </w:rPr>
        <w:t>Pour le comité de pilotage de la Biennale, les membres de la fonction Forum des pratiques</w:t>
      </w:r>
    </w:p>
    <w:p w:rsidR="00400680" w:rsidRDefault="00400680">
      <w:pPr>
        <w:pStyle w:val="NormalWeb"/>
        <w:jc w:val="both"/>
        <w:rPr>
          <w:rFonts w:ascii="Arial" w:hAnsi="Arial"/>
          <w:b/>
          <w:smallCaps/>
          <w:sz w:val="20"/>
          <w:szCs w:val="20"/>
          <w:u w:val="single"/>
        </w:rPr>
      </w:pPr>
    </w:p>
    <w:p w:rsidR="008017EA" w:rsidRDefault="009C4F47">
      <w:pPr>
        <w:pStyle w:val="NormalWeb"/>
        <w:jc w:val="both"/>
      </w:pPr>
      <w:r>
        <w:rPr>
          <w:rFonts w:ascii="Arial" w:hAnsi="Arial"/>
          <w:b/>
          <w:smallCaps/>
          <w:sz w:val="20"/>
          <w:szCs w:val="20"/>
          <w:u w:val="single"/>
        </w:rPr>
        <w:t>Informations pratiques</w:t>
      </w:r>
      <w:r>
        <w:rPr>
          <w:rFonts w:ascii="Arial" w:hAnsi="Arial"/>
          <w:sz w:val="20"/>
          <w:szCs w:val="20"/>
        </w:rPr>
        <w:t xml:space="preserve"> </w:t>
      </w:r>
      <w:r>
        <w:t xml:space="preserve"> </w:t>
      </w:r>
      <w:r>
        <w:rPr>
          <w:rFonts w:ascii="Arial" w:hAnsi="Arial" w:cs="Arial"/>
          <w:sz w:val="18"/>
          <w:szCs w:val="18"/>
        </w:rPr>
        <w:t xml:space="preserve">pour remplir la fiche </w:t>
      </w:r>
      <w:r w:rsidR="003C5813">
        <w:rPr>
          <w:rFonts w:ascii="Arial" w:hAnsi="Arial" w:cs="Arial"/>
          <w:sz w:val="18"/>
          <w:szCs w:val="18"/>
        </w:rPr>
        <w:t xml:space="preserve">sur </w:t>
      </w:r>
      <w:proofErr w:type="spellStart"/>
      <w:r w:rsidR="003C5813">
        <w:rPr>
          <w:rFonts w:ascii="Arial" w:hAnsi="Arial" w:cs="Arial"/>
          <w:sz w:val="18"/>
          <w:szCs w:val="18"/>
        </w:rPr>
        <w:t>framaform</w:t>
      </w:r>
      <w:proofErr w:type="spellEnd"/>
      <w:r>
        <w:rPr>
          <w:rFonts w:ascii="Arial" w:hAnsi="Arial" w:cs="Arial"/>
          <w:sz w:val="18"/>
          <w:szCs w:val="18"/>
        </w:rPr>
        <w:t xml:space="preserve"> </w:t>
      </w:r>
      <w:r w:rsidR="00750CAE">
        <w:rPr>
          <w:rFonts w:ascii="Arial" w:hAnsi="Arial" w:cs="Arial"/>
          <w:sz w:val="18"/>
          <w:szCs w:val="18"/>
        </w:rPr>
        <w:t xml:space="preserve"> grâce au lien </w:t>
      </w:r>
      <w:r>
        <w:rPr>
          <w:rFonts w:ascii="Arial" w:hAnsi="Arial" w:cs="Arial"/>
          <w:sz w:val="18"/>
          <w:szCs w:val="18"/>
        </w:rPr>
        <w:t>:</w:t>
      </w:r>
    </w:p>
    <w:p w:rsidR="008017EA" w:rsidRDefault="009C4F47">
      <w:pPr>
        <w:pStyle w:val="Standard"/>
        <w:numPr>
          <w:ilvl w:val="0"/>
          <w:numId w:val="2"/>
        </w:numPr>
        <w:rPr>
          <w:rFonts w:ascii="Arial" w:hAnsi="Arial" w:cs="Arial"/>
          <w:i/>
          <w:sz w:val="18"/>
          <w:szCs w:val="18"/>
        </w:rPr>
      </w:pPr>
      <w:r>
        <w:rPr>
          <w:rFonts w:ascii="Arial" w:hAnsi="Arial" w:cs="Arial"/>
          <w:i/>
          <w:sz w:val="18"/>
          <w:szCs w:val="18"/>
        </w:rPr>
        <w:t>Toute personne militante inscrite à la biennale peut proposer un atelier de partage de pratique sachant que chaque association partenaire est invitée à proposer entre 6 et 10 ateliers de pratiques .</w:t>
      </w:r>
    </w:p>
    <w:p w:rsidR="008017EA" w:rsidRDefault="009C4F47">
      <w:pPr>
        <w:pStyle w:val="Standard"/>
        <w:numPr>
          <w:ilvl w:val="0"/>
          <w:numId w:val="2"/>
        </w:numPr>
        <w:rPr>
          <w:rFonts w:ascii="Arial" w:hAnsi="Arial" w:cs="Arial"/>
          <w:i/>
          <w:sz w:val="18"/>
          <w:szCs w:val="18"/>
        </w:rPr>
      </w:pPr>
      <w:r>
        <w:rPr>
          <w:rFonts w:ascii="Arial" w:hAnsi="Arial" w:cs="Arial"/>
          <w:i/>
          <w:sz w:val="18"/>
          <w:szCs w:val="18"/>
        </w:rPr>
        <w:t>Les ateliers sont d’une durée d</w:t>
      </w:r>
      <w:r w:rsidR="00927BBA">
        <w:rPr>
          <w:rFonts w:ascii="Arial" w:hAnsi="Arial" w:cs="Arial"/>
          <w:i/>
          <w:sz w:val="18"/>
          <w:szCs w:val="18"/>
        </w:rPr>
        <w:t xml:space="preserve">’environ </w:t>
      </w:r>
      <w:r>
        <w:rPr>
          <w:rFonts w:ascii="Arial" w:hAnsi="Arial" w:cs="Arial"/>
          <w:i/>
          <w:sz w:val="18"/>
          <w:szCs w:val="18"/>
        </w:rPr>
        <w:t xml:space="preserve">2h, en </w:t>
      </w:r>
      <w:r w:rsidR="00750CAE">
        <w:rPr>
          <w:rFonts w:ascii="Arial" w:hAnsi="Arial" w:cs="Arial"/>
          <w:i/>
          <w:sz w:val="18"/>
          <w:szCs w:val="18"/>
        </w:rPr>
        <w:t>parallèle avec</w:t>
      </w:r>
      <w:r>
        <w:rPr>
          <w:rFonts w:ascii="Arial" w:hAnsi="Arial" w:cs="Arial"/>
          <w:i/>
          <w:sz w:val="18"/>
          <w:szCs w:val="18"/>
        </w:rPr>
        <w:t xml:space="preserve"> des débats.</w:t>
      </w:r>
    </w:p>
    <w:p w:rsidR="008017EA" w:rsidRDefault="009C4F47">
      <w:pPr>
        <w:pStyle w:val="Standard"/>
        <w:numPr>
          <w:ilvl w:val="0"/>
          <w:numId w:val="2"/>
        </w:numPr>
        <w:rPr>
          <w:rFonts w:ascii="Arial" w:hAnsi="Arial" w:cs="Arial"/>
          <w:i/>
          <w:sz w:val="18"/>
          <w:szCs w:val="18"/>
        </w:rPr>
      </w:pPr>
      <w:r>
        <w:rPr>
          <w:rFonts w:ascii="Arial" w:hAnsi="Arial" w:cs="Arial"/>
          <w:i/>
          <w:sz w:val="18"/>
          <w:szCs w:val="18"/>
        </w:rPr>
        <w:t>Les personnes qui proposent un atelier prennent également en charge l’animation de cet atelier.</w:t>
      </w:r>
    </w:p>
    <w:p w:rsidR="008017EA" w:rsidRDefault="00927BBA">
      <w:pPr>
        <w:pStyle w:val="Standard"/>
        <w:numPr>
          <w:ilvl w:val="0"/>
          <w:numId w:val="2"/>
        </w:numPr>
        <w:rPr>
          <w:rFonts w:ascii="Arial" w:hAnsi="Arial" w:cs="Arial"/>
          <w:i/>
          <w:sz w:val="18"/>
          <w:szCs w:val="18"/>
        </w:rPr>
      </w:pPr>
      <w:r>
        <w:rPr>
          <w:rFonts w:ascii="Arial" w:hAnsi="Arial" w:cs="Arial"/>
          <w:i/>
          <w:sz w:val="18"/>
          <w:szCs w:val="18"/>
        </w:rPr>
        <w:t>La</w:t>
      </w:r>
      <w:r w:rsidR="009C4F47">
        <w:rPr>
          <w:rFonts w:ascii="Arial" w:hAnsi="Arial" w:cs="Arial"/>
          <w:i/>
          <w:sz w:val="18"/>
          <w:szCs w:val="18"/>
        </w:rPr>
        <w:t xml:space="preserve"> fiche de proposition d’atelier est à remplir </w:t>
      </w:r>
      <w:r w:rsidR="003C5813">
        <w:rPr>
          <w:rFonts w:ascii="Arial" w:hAnsi="Arial" w:cs="Arial"/>
          <w:i/>
          <w:sz w:val="18"/>
          <w:szCs w:val="18"/>
        </w:rPr>
        <w:t xml:space="preserve">sur </w:t>
      </w:r>
      <w:proofErr w:type="spellStart"/>
      <w:r w:rsidR="003C5813">
        <w:rPr>
          <w:rFonts w:ascii="Arial" w:hAnsi="Arial" w:cs="Arial"/>
          <w:i/>
          <w:sz w:val="18"/>
          <w:szCs w:val="18"/>
        </w:rPr>
        <w:t>framaform</w:t>
      </w:r>
      <w:proofErr w:type="spellEnd"/>
      <w:r w:rsidR="003C5813">
        <w:rPr>
          <w:rFonts w:ascii="Arial" w:hAnsi="Arial" w:cs="Arial"/>
          <w:i/>
          <w:sz w:val="18"/>
          <w:szCs w:val="18"/>
        </w:rPr>
        <w:t>. Si vous rencontrez des difficultés, vous pouvez remplir la fiche ci-dessous et la renvoyer</w:t>
      </w:r>
      <w:r w:rsidR="00750CAE">
        <w:rPr>
          <w:rFonts w:ascii="Arial" w:hAnsi="Arial" w:cs="Arial"/>
          <w:i/>
          <w:sz w:val="18"/>
          <w:szCs w:val="18"/>
        </w:rPr>
        <w:t xml:space="preserve"> idéalement avant le </w:t>
      </w:r>
      <w:r w:rsidR="00097538">
        <w:rPr>
          <w:rFonts w:ascii="Arial" w:hAnsi="Arial" w:cs="Arial"/>
          <w:i/>
          <w:sz w:val="18"/>
          <w:szCs w:val="18"/>
        </w:rPr>
        <w:t>2</w:t>
      </w:r>
      <w:r w:rsidR="00997F91">
        <w:rPr>
          <w:rFonts w:ascii="Arial" w:hAnsi="Arial" w:cs="Arial"/>
          <w:i/>
          <w:sz w:val="18"/>
          <w:szCs w:val="18"/>
        </w:rPr>
        <w:t>5</w:t>
      </w:r>
      <w:r w:rsidR="00750CAE">
        <w:rPr>
          <w:rFonts w:ascii="Arial" w:hAnsi="Arial" w:cs="Arial"/>
          <w:i/>
          <w:sz w:val="18"/>
          <w:szCs w:val="18"/>
        </w:rPr>
        <w:t xml:space="preserve"> mars 2019</w:t>
      </w:r>
      <w:r w:rsidR="003C5813">
        <w:rPr>
          <w:rFonts w:ascii="Arial" w:hAnsi="Arial" w:cs="Arial"/>
          <w:i/>
          <w:sz w:val="18"/>
          <w:szCs w:val="18"/>
        </w:rPr>
        <w:t xml:space="preserve"> à </w:t>
      </w:r>
      <w:hyperlink r:id="rId8" w:history="1">
        <w:r w:rsidR="00750CAE" w:rsidRPr="00746F43">
          <w:rPr>
            <w:rStyle w:val="Lienhypertexte"/>
            <w:rFonts w:ascii="Cambria" w:eastAsia="Times New Roman" w:hAnsi="Cambria" w:cs="Helvetica"/>
            <w:kern w:val="0"/>
            <w:sz w:val="18"/>
            <w:szCs w:val="18"/>
            <w:lang w:eastAsia="fr-FR"/>
          </w:rPr>
          <w:t>olivierhaeri@gmail.com .</w:t>
        </w:r>
      </w:hyperlink>
    </w:p>
    <w:p w:rsidR="003C5813" w:rsidRPr="003C5813" w:rsidRDefault="009C4F47" w:rsidP="003C5813">
      <w:pPr>
        <w:pStyle w:val="Paragraphedeliste"/>
        <w:widowControl/>
        <w:numPr>
          <w:ilvl w:val="0"/>
          <w:numId w:val="2"/>
        </w:numPr>
        <w:shd w:val="clear" w:color="auto" w:fill="FFFFFF"/>
        <w:suppressAutoHyphens w:val="0"/>
        <w:spacing w:after="150" w:line="240" w:lineRule="auto"/>
        <w:textAlignment w:val="auto"/>
      </w:pPr>
      <w:r>
        <w:rPr>
          <w:i/>
          <w:sz w:val="18"/>
          <w:szCs w:val="18"/>
        </w:rPr>
        <w:t>Pour toute information supplémentaire, n’hésitez pas à nous questionner :</w:t>
      </w:r>
    </w:p>
    <w:p w:rsidR="008017EA" w:rsidRDefault="009C4F47" w:rsidP="003C5813">
      <w:pPr>
        <w:pStyle w:val="Paragraphedeliste"/>
        <w:widowControl/>
        <w:numPr>
          <w:ilvl w:val="0"/>
          <w:numId w:val="2"/>
        </w:numPr>
        <w:shd w:val="clear" w:color="auto" w:fill="FFFFFF"/>
        <w:suppressAutoHyphens w:val="0"/>
        <w:spacing w:after="150" w:line="240" w:lineRule="auto"/>
        <w:textAlignment w:val="auto"/>
      </w:pPr>
      <w:r w:rsidRPr="003C5813">
        <w:rPr>
          <w:i/>
          <w:sz w:val="18"/>
          <w:szCs w:val="18"/>
        </w:rPr>
        <w:t xml:space="preserve"> </w:t>
      </w:r>
      <w:hyperlink r:id="rId9" w:history="1">
        <w:r w:rsidRPr="003C5813">
          <w:rPr>
            <w:rFonts w:ascii="Cambria" w:eastAsia="Times New Roman" w:hAnsi="Cambria" w:cs="Helvetica"/>
            <w:color w:val="337AB7"/>
            <w:kern w:val="0"/>
            <w:sz w:val="18"/>
            <w:szCs w:val="18"/>
            <w:u w:val="single"/>
            <w:lang w:eastAsia="fr-FR"/>
          </w:rPr>
          <w:t>catherine.chabrun@icem-freinet.org</w:t>
        </w:r>
      </w:hyperlink>
      <w:r w:rsidRPr="003C5813">
        <w:rPr>
          <w:rFonts w:ascii="Cambria" w:eastAsia="Times New Roman" w:hAnsi="Cambria" w:cs="Helvetica"/>
          <w:color w:val="333333"/>
          <w:kern w:val="0"/>
          <w:sz w:val="18"/>
          <w:szCs w:val="18"/>
          <w:lang w:eastAsia="fr-FR"/>
        </w:rPr>
        <w:t> </w:t>
      </w:r>
      <w:r w:rsidR="003C5813" w:rsidRPr="003C5813">
        <w:rPr>
          <w:rFonts w:ascii="Cambria" w:eastAsia="Times New Roman" w:hAnsi="Cambria" w:cs="Helvetica"/>
          <w:color w:val="333333"/>
          <w:kern w:val="0"/>
          <w:sz w:val="18"/>
          <w:szCs w:val="18"/>
          <w:lang w:eastAsia="fr-FR"/>
        </w:rPr>
        <w:t xml:space="preserve"> ou </w:t>
      </w:r>
      <w:hyperlink r:id="rId10" w:history="1">
        <w:r w:rsidR="003C5813" w:rsidRPr="003C5813">
          <w:rPr>
            <w:rStyle w:val="Lienhypertexte"/>
            <w:rFonts w:ascii="Cambria" w:eastAsia="Times New Roman" w:hAnsi="Cambria" w:cs="Helvetica"/>
            <w:kern w:val="0"/>
            <w:sz w:val="18"/>
            <w:szCs w:val="18"/>
            <w:lang w:eastAsia="fr-FR"/>
          </w:rPr>
          <w:t>olivierhaeri@gmail.com</w:t>
        </w:r>
      </w:hyperlink>
      <w:r w:rsidRPr="003C5813">
        <w:rPr>
          <w:rFonts w:ascii="Cambria" w:eastAsia="Times New Roman" w:hAnsi="Cambria" w:cs="Helvetica"/>
          <w:color w:val="333333"/>
          <w:kern w:val="0"/>
          <w:sz w:val="18"/>
          <w:szCs w:val="18"/>
          <w:lang w:eastAsia="fr-FR"/>
        </w:rPr>
        <w:t>.</w:t>
      </w:r>
    </w:p>
    <w:p w:rsidR="008017EA" w:rsidRDefault="00B13AC0">
      <w:pPr>
        <w:pStyle w:val="Standard"/>
      </w:pPr>
      <w:r w:rsidRPr="00B13AC0">
        <w:rPr>
          <w:b/>
          <w:bCs/>
          <w:noProof/>
          <w:lang w:eastAsia="fr-FR"/>
        </w:rPr>
        <w:lastRenderedPageBreak/>
        <w:pict>
          <v:shape id="Zone de texte 8" o:spid="_x0000_s1028" type="#_x0000_t202" style="position:absolute;margin-left:158.75pt;margin-top:11.15pt;width:333.55pt;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" stroked="f">
            <v:textbox>
              <w:txbxContent>
                <w:p w:rsidR="008017EA" w:rsidRDefault="009C4F47">
                  <w:pPr>
                    <w:jc w:val="center"/>
                    <w:rPr>
                      <w:sz w:val="28"/>
                      <w:szCs w:val="28"/>
                    </w:rPr>
                  </w:pPr>
                  <w:r>
                    <w:rPr>
                      <w:sz w:val="28"/>
                      <w:szCs w:val="28"/>
                    </w:rPr>
                    <w:t>Proposition d’un atelier pour le</w:t>
                  </w:r>
                </w:p>
                <w:p w:rsidR="008017EA" w:rsidRDefault="009C4F47">
                  <w:pPr>
                    <w:pStyle w:val="Standard"/>
                    <w:jc w:val="center"/>
                  </w:pPr>
                  <w:r>
                    <w:rPr>
                      <w:rFonts w:ascii="Arial" w:hAnsi="Arial" w:cs="Arial"/>
                      <w:sz w:val="36"/>
                      <w:szCs w:val="36"/>
                    </w:rPr>
                    <w:t>Forum de pratiques</w:t>
                  </w:r>
                </w:p>
                <w:p w:rsidR="008017EA" w:rsidRDefault="008017EA">
                  <w:pPr>
                    <w:pStyle w:val="Standard"/>
                    <w:jc w:val="center"/>
                    <w:rPr>
                      <w:rFonts w:ascii="Arial" w:hAnsi="Arial" w:cs="Arial"/>
                      <w:sz w:val="20"/>
                      <w:szCs w:val="20"/>
                    </w:rPr>
                  </w:pPr>
                </w:p>
                <w:p w:rsidR="008017EA" w:rsidRDefault="008017EA">
                  <w:pPr>
                    <w:jc w:val="center"/>
                  </w:pPr>
                </w:p>
              </w:txbxContent>
            </v:textbox>
          </v:shape>
        </w:pict>
      </w:r>
      <w:r w:rsidR="009C4F47">
        <w:rPr>
          <w:b/>
          <w:bCs/>
          <w:noProof/>
          <w:lang w:eastAsia="fr-FR"/>
        </w:rPr>
        <w:drawing>
          <wp:inline distT="0" distB="0" distL="0" distR="0">
            <wp:extent cx="1403283" cy="1137961"/>
            <wp:effectExtent l="0" t="0" r="6417" b="5039"/>
            <wp:docPr id="7"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403283" cy="1137961"/>
                    </a:xfrm>
                    <a:prstGeom prst="rect">
                      <a:avLst/>
                    </a:prstGeom>
                    <a:noFill/>
                    <a:ln>
                      <a:noFill/>
                      <a:prstDash/>
                    </a:ln>
                  </pic:spPr>
                </pic:pic>
              </a:graphicData>
            </a:graphic>
          </wp:inline>
        </w:drawing>
      </w:r>
      <w:r w:rsidR="009C4F47">
        <w:rPr>
          <w:rFonts w:ascii="Arial" w:hAnsi="Arial" w:cs="Arial"/>
          <w:sz w:val="20"/>
          <w:szCs w:val="20"/>
        </w:rPr>
        <w:t xml:space="preserve"> </w:t>
      </w:r>
    </w:p>
    <w:p w:rsidR="008017EA" w:rsidRDefault="009C4F47">
      <w:pPr>
        <w:pStyle w:val="Standard"/>
        <w:spacing w:before="120" w:after="120"/>
      </w:pPr>
      <w:r>
        <w:rPr>
          <w:rFonts w:ascii="Arial" w:hAnsi="Arial" w:cs="Arial"/>
          <w:i/>
          <w:sz w:val="20"/>
          <w:szCs w:val="20"/>
          <w:u w:val="single"/>
        </w:rPr>
        <w:t xml:space="preserve">Association : </w:t>
      </w:r>
      <w:r>
        <w:rPr>
          <w:rFonts w:ascii="Arial" w:hAnsi="Arial" w:cs="Arial"/>
          <w:sz w:val="20"/>
          <w:szCs w:val="20"/>
          <w:u w:val="single"/>
        </w:rPr>
        <w:t xml:space="preserve"> </w:t>
      </w:r>
      <w:r>
        <w:rPr>
          <w:rFonts w:ascii="Arial" w:hAnsi="Arial" w:cs="Arial"/>
          <w:sz w:val="20"/>
          <w:szCs w:val="20"/>
        </w:rPr>
        <w:t xml:space="preserve">  </w:t>
      </w:r>
    </w:p>
    <w:p w:rsidR="008017EA" w:rsidRDefault="009C4F47">
      <w:pPr>
        <w:pStyle w:val="NormalWeb"/>
        <w:spacing w:before="120" w:after="120"/>
        <w:jc w:val="both"/>
      </w:pPr>
      <w:r>
        <w:rPr>
          <w:rFonts w:ascii="Arial" w:hAnsi="Arial" w:cs="Arial"/>
          <w:i/>
          <w:sz w:val="20"/>
          <w:szCs w:val="20"/>
          <w:u w:val="single"/>
        </w:rPr>
        <w:t>Titre de l'action</w:t>
      </w:r>
      <w:r>
        <w:rPr>
          <w:rFonts w:ascii="Arial" w:hAnsi="Arial" w:cs="Arial"/>
          <w:i/>
          <w:sz w:val="20"/>
          <w:szCs w:val="20"/>
        </w:rPr>
        <w:t xml:space="preserve"> : </w:t>
      </w:r>
      <w:r>
        <w:rPr>
          <w:rFonts w:ascii="Arial" w:hAnsi="Arial" w:cs="Arial"/>
          <w:sz w:val="20"/>
          <w:szCs w:val="20"/>
        </w:rPr>
        <w:t xml:space="preserve"> </w:t>
      </w:r>
    </w:p>
    <w:p w:rsidR="008017EA" w:rsidRDefault="009C4F47">
      <w:pPr>
        <w:pStyle w:val="NormalWeb"/>
        <w:spacing w:before="120" w:after="120"/>
        <w:jc w:val="both"/>
        <w:rPr>
          <w:rFonts w:ascii="Arial" w:hAnsi="Arial" w:cs="Arial"/>
          <w:sz w:val="20"/>
          <w:szCs w:val="20"/>
        </w:rPr>
      </w:pPr>
      <w:r>
        <w:rPr>
          <w:rFonts w:ascii="Arial" w:hAnsi="Arial" w:cs="Arial"/>
          <w:i/>
          <w:sz w:val="20"/>
          <w:szCs w:val="20"/>
          <w:u w:val="single"/>
        </w:rPr>
        <w:t>Champ(s) concerné(s) : Ecole, loisirs, culture, social</w:t>
      </w:r>
      <w:r>
        <w:rPr>
          <w:rFonts w:ascii="Arial" w:hAnsi="Arial" w:cs="Arial"/>
          <w:i/>
          <w:sz w:val="20"/>
          <w:szCs w:val="20"/>
        </w:rPr>
        <w:t xml:space="preserve">…. </w:t>
      </w:r>
      <w:r>
        <w:rPr>
          <w:rFonts w:ascii="Arial" w:hAnsi="Arial" w:cs="Arial"/>
          <w:sz w:val="20"/>
          <w:szCs w:val="20"/>
        </w:rPr>
        <w:t xml:space="preserve">  </w:t>
      </w:r>
    </w:p>
    <w:p w:rsidR="00A51C11" w:rsidRPr="00BE2E39" w:rsidRDefault="00BE2E39">
      <w:pPr>
        <w:pStyle w:val="NormalWeb"/>
        <w:spacing w:before="120" w:after="120"/>
        <w:jc w:val="both"/>
        <w:rPr>
          <w:u w:val="single"/>
        </w:rPr>
      </w:pPr>
      <w:r w:rsidRPr="00BE2E39">
        <w:rPr>
          <w:rFonts w:ascii="Arial" w:hAnsi="Arial" w:cs="Arial"/>
          <w:sz w:val="20"/>
          <w:szCs w:val="20"/>
          <w:u w:val="single"/>
        </w:rPr>
        <w:t>T</w:t>
      </w:r>
      <w:r w:rsidR="00A51C11" w:rsidRPr="00BE2E39">
        <w:rPr>
          <w:rFonts w:ascii="Arial" w:hAnsi="Arial" w:cs="Arial"/>
          <w:sz w:val="20"/>
          <w:szCs w:val="20"/>
          <w:u w:val="single"/>
        </w:rPr>
        <w:t>hème</w:t>
      </w:r>
      <w:r w:rsidRPr="00BE2E39">
        <w:rPr>
          <w:rFonts w:ascii="Arial" w:hAnsi="Arial" w:cs="Arial"/>
          <w:sz w:val="20"/>
          <w:szCs w:val="20"/>
          <w:u w:val="single"/>
        </w:rPr>
        <w:t xml:space="preserve"> : </w:t>
      </w:r>
    </w:p>
    <w:p w:rsidR="008017EA" w:rsidRDefault="009C4F47">
      <w:pPr>
        <w:pStyle w:val="NormalWeb"/>
        <w:ind w:left="1134" w:hanging="1134"/>
        <w:jc w:val="both"/>
      </w:pPr>
      <w:r>
        <w:rPr>
          <w:rFonts w:ascii="Arial" w:hAnsi="Arial" w:cs="Arial"/>
          <w:b/>
          <w:i/>
          <w:sz w:val="20"/>
          <w:szCs w:val="20"/>
          <w:u w:val="single"/>
        </w:rPr>
        <w:t xml:space="preserve">Descriptif </w:t>
      </w:r>
      <w:r>
        <w:rPr>
          <w:rFonts w:ascii="Arial" w:hAnsi="Arial" w:cs="Arial"/>
          <w:i/>
          <w:sz w:val="20"/>
          <w:szCs w:val="20"/>
          <w:u w:val="single"/>
        </w:rPr>
        <w:t>:</w:t>
      </w:r>
      <w:r>
        <w:rPr>
          <w:rFonts w:ascii="Arial" w:hAnsi="Arial" w:cs="Arial"/>
          <w:sz w:val="20"/>
          <w:szCs w:val="20"/>
        </w:rPr>
        <w:t xml:space="preserve"> </w:t>
      </w:r>
      <w:r>
        <w:rPr>
          <w:rFonts w:ascii="Arial" w:hAnsi="Arial" w:cs="Arial"/>
          <w:sz w:val="18"/>
          <w:szCs w:val="18"/>
        </w:rPr>
        <w:t>Description et public concerné par l’action, analyse du contexte, de l’environnement, démarche. En quoi cette action   est en adéquation avec les valeurs de l’Education Nouvelle ?</w:t>
      </w:r>
      <w:r w:rsidR="00BE2E39">
        <w:rPr>
          <w:rFonts w:ascii="Arial" w:hAnsi="Arial" w:cs="Arial"/>
          <w:sz w:val="18"/>
          <w:szCs w:val="18"/>
        </w:rPr>
        <w:t xml:space="preserve"> </w:t>
      </w:r>
      <w:r w:rsidR="00BE2E39" w:rsidRPr="00BE2E39">
        <w:rPr>
          <w:rFonts w:ascii="Arial" w:hAnsi="Arial" w:cs="Arial"/>
          <w:sz w:val="18"/>
          <w:szCs w:val="18"/>
        </w:rPr>
        <w:t>Vous pourrez notamment préciser s'il s'agit d'une pratique couramment identifiée "Education nouvelle" du type pédagogie Freinet, situation de construction des savoirs GFEN, atelier de création, conseil de coopération...</w:t>
      </w:r>
      <w:r>
        <w:rPr>
          <w:rFonts w:ascii="Arial" w:hAnsi="Arial" w:cs="Arial"/>
          <w:sz w:val="18"/>
          <w:szCs w:val="18"/>
        </w:rPr>
        <w:t xml:space="preserve"> (</w:t>
      </w:r>
      <w:r>
        <w:rPr>
          <w:rFonts w:ascii="Arial" w:hAnsi="Arial" w:cs="Arial"/>
          <w:b/>
          <w:sz w:val="18"/>
          <w:szCs w:val="18"/>
        </w:rPr>
        <w:t xml:space="preserve">1500 signes maximum)  </w:t>
      </w:r>
    </w:p>
    <w:p w:rsidR="008017EA" w:rsidRDefault="00B13AC0">
      <w:pPr>
        <w:pStyle w:val="Standard"/>
      </w:pPr>
      <w:r w:rsidRPr="00B13AC0">
        <w:rPr>
          <w:rFonts w:ascii="Arial" w:hAnsi="Arial" w:cs="Arial"/>
          <w:noProof/>
          <w:sz w:val="20"/>
          <w:szCs w:val="20"/>
          <w:u w:val="single"/>
          <w:lang w:eastAsia="fr-FR"/>
        </w:rPr>
        <w:pict>
          <v:shape id="Zone de texte 9" o:spid="_x0000_s1029" type="#_x0000_t202" style="position:absolute;margin-left:-.05pt;margin-top:5.7pt;width:516.9pt;height:20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" strokeweight=".35281mm">
            <v:textbox>
              <w:txbxContent>
                <w:p w:rsidR="008017EA" w:rsidRDefault="008017EA"/>
                <w:p w:rsidR="008017EA" w:rsidRDefault="008017EA"/>
                <w:p w:rsidR="008017EA" w:rsidRDefault="008017EA"/>
                <w:p w:rsidR="008017EA" w:rsidRDefault="008017EA"/>
                <w:p w:rsidR="008017EA" w:rsidRDefault="008017EA"/>
                <w:p w:rsidR="008017EA" w:rsidRDefault="008017EA"/>
                <w:p w:rsidR="008017EA" w:rsidRDefault="008017EA"/>
                <w:p w:rsidR="008017EA" w:rsidRDefault="008017EA"/>
                <w:p w:rsidR="008017EA" w:rsidRDefault="008017EA"/>
              </w:txbxContent>
            </v:textbox>
          </v:shape>
        </w:pict>
      </w: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8017EA">
      <w:pPr>
        <w:pStyle w:val="Standard"/>
        <w:rPr>
          <w:rFonts w:ascii="Arial" w:hAnsi="Arial" w:cs="Arial"/>
          <w:sz w:val="20"/>
          <w:szCs w:val="20"/>
          <w:u w:val="single"/>
        </w:rPr>
      </w:pPr>
    </w:p>
    <w:p w:rsidR="008017EA" w:rsidRDefault="009C4F47">
      <w:pPr>
        <w:pStyle w:val="Standard"/>
        <w:spacing w:after="120"/>
      </w:pPr>
      <w:r>
        <w:rPr>
          <w:rFonts w:ascii="Arial" w:hAnsi="Arial" w:cs="Arial"/>
          <w:b/>
          <w:bCs/>
          <w:sz w:val="20"/>
          <w:szCs w:val="20"/>
          <w:u w:val="single"/>
        </w:rPr>
        <w:t xml:space="preserve">Forme de présentation </w:t>
      </w:r>
      <w:r>
        <w:rPr>
          <w:rFonts w:ascii="Arial" w:hAnsi="Arial" w:cs="Arial"/>
          <w:bCs/>
          <w:sz w:val="20"/>
          <w:szCs w:val="20"/>
          <w:u w:val="single"/>
        </w:rPr>
        <w:t>(on peut cocher plusieurs options) :</w:t>
      </w:r>
    </w:p>
    <w:tbl>
      <w:tblPr>
        <w:tblW w:w="10410" w:type="dxa"/>
        <w:tblInd w:w="55" w:type="dxa"/>
        <w:tblLayout w:type="fixed"/>
        <w:tblCellMar>
          <w:left w:w="10" w:type="dxa"/>
          <w:right w:w="10" w:type="dxa"/>
        </w:tblCellMar>
        <w:tblLook w:val="04A0"/>
      </w:tblPr>
      <w:tblGrid>
        <w:gridCol w:w="3470"/>
        <w:gridCol w:w="3470"/>
        <w:gridCol w:w="3470"/>
      </w:tblGrid>
      <w:tr w:rsidR="008017EA">
        <w:trPr>
          <w:trHeight w:val="646"/>
        </w:trPr>
        <w:tc>
          <w:tcPr>
            <w:tcW w:w="34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17EA" w:rsidRDefault="009C4F47">
            <w:pPr>
              <w:pStyle w:val="Standard"/>
              <w:spacing w:line="251" w:lineRule="auto"/>
            </w:pPr>
            <w:r>
              <w:rPr>
                <w:rFonts w:ascii="Arial" w:eastAsia="Arial" w:hAnsi="Arial" w:cs="Arial"/>
                <w:sz w:val="18"/>
                <w:szCs w:val="18"/>
              </w:rPr>
              <w:t>Exposé, récit de pratiques, etc. suivis d’un débat □</w:t>
            </w:r>
          </w:p>
        </w:tc>
        <w:tc>
          <w:tcPr>
            <w:tcW w:w="34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017EA" w:rsidRDefault="009C4F47">
            <w:pPr>
              <w:pStyle w:val="Standard"/>
              <w:spacing w:line="251" w:lineRule="auto"/>
              <w:rPr>
                <w:rFonts w:ascii="Arial" w:eastAsia="Arial" w:hAnsi="Arial" w:cs="Arial"/>
                <w:sz w:val="18"/>
                <w:szCs w:val="18"/>
              </w:rPr>
            </w:pPr>
            <w:r>
              <w:rPr>
                <w:rFonts w:ascii="Arial" w:eastAsia="Arial" w:hAnsi="Arial" w:cs="Arial"/>
                <w:sz w:val="18"/>
                <w:szCs w:val="18"/>
              </w:rPr>
              <w:t>Mise en situation des participants suivie d’une analyse réflexive  □</w:t>
            </w:r>
          </w:p>
          <w:p w:rsidR="008017EA" w:rsidRDefault="008017EA">
            <w:pPr>
              <w:pStyle w:val="Standard"/>
              <w:spacing w:line="251" w:lineRule="auto"/>
              <w:rPr>
                <w:rFonts w:ascii="Arial" w:eastAsia="Arial" w:hAnsi="Arial" w:cs="Arial"/>
                <w:sz w:val="18"/>
                <w:szCs w:val="18"/>
              </w:rPr>
            </w:pPr>
          </w:p>
        </w:tc>
        <w:tc>
          <w:tcPr>
            <w:tcW w:w="34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17EA" w:rsidRDefault="009C4F47">
            <w:pPr>
              <w:pStyle w:val="Standard"/>
              <w:spacing w:line="251" w:lineRule="auto"/>
            </w:pPr>
            <w:r>
              <w:rPr>
                <w:rFonts w:ascii="Arial" w:hAnsi="Arial" w:cs="Arial"/>
                <w:sz w:val="18"/>
                <w:szCs w:val="18"/>
              </w:rPr>
              <w:t xml:space="preserve"> Présentation de matériaux produits par des apprenants (textes, images, son, etc.) suivie d’un débat </w:t>
            </w:r>
            <w:r>
              <w:rPr>
                <w:rFonts w:ascii="Arial" w:eastAsia="Arial" w:hAnsi="Arial" w:cs="Arial"/>
                <w:sz w:val="18"/>
                <w:szCs w:val="18"/>
              </w:rPr>
              <w:t>□</w:t>
            </w:r>
          </w:p>
        </w:tc>
      </w:tr>
      <w:tr w:rsidR="008017EA">
        <w:trPr>
          <w:trHeight w:val="370"/>
        </w:trPr>
        <w:tc>
          <w:tcPr>
            <w:tcW w:w="10410"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017EA" w:rsidRDefault="009C4F47">
            <w:pPr>
              <w:pStyle w:val="NormalWeb"/>
              <w:spacing w:line="251" w:lineRule="auto"/>
            </w:pPr>
            <w:r>
              <w:rPr>
                <w:rFonts w:ascii="Arial" w:hAnsi="Arial" w:cs="Arial"/>
                <w:sz w:val="18"/>
                <w:szCs w:val="18"/>
                <w:lang w:eastAsia="en-US"/>
              </w:rPr>
              <w:t>Autre :</w:t>
            </w:r>
          </w:p>
        </w:tc>
      </w:tr>
    </w:tbl>
    <w:p w:rsidR="00BE2E39" w:rsidRPr="00750CAE" w:rsidRDefault="00750CAE" w:rsidP="00750CAE">
      <w:pPr>
        <w:pStyle w:val="Standard"/>
        <w:pBdr>
          <w:top w:val="single" w:sz="4" w:space="1" w:color="auto"/>
          <w:left w:val="single" w:sz="4" w:space="4" w:color="auto"/>
          <w:bottom w:val="single" w:sz="4" w:space="1" w:color="auto"/>
          <w:right w:val="single" w:sz="4" w:space="4" w:color="auto"/>
        </w:pBdr>
        <w:spacing w:before="120" w:after="120"/>
        <w:rPr>
          <w:rFonts w:ascii="Arial" w:hAnsi="Arial"/>
          <w:b/>
          <w:sz w:val="20"/>
          <w:szCs w:val="20"/>
          <w:u w:val="single"/>
        </w:rPr>
      </w:pPr>
      <w:r w:rsidRPr="00750CAE">
        <w:rPr>
          <w:rFonts w:ascii="Arial" w:hAnsi="Arial"/>
          <w:b/>
          <w:sz w:val="20"/>
          <w:szCs w:val="20"/>
          <w:u w:val="single"/>
        </w:rPr>
        <w:t>Merci de préciser les modalités de l’animation :</w:t>
      </w:r>
    </w:p>
    <w:p w:rsidR="00BE2E39" w:rsidRDefault="00BE2E39" w:rsidP="00750CAE">
      <w:pPr>
        <w:pStyle w:val="Standard"/>
        <w:pBdr>
          <w:top w:val="single" w:sz="4" w:space="1" w:color="auto"/>
          <w:left w:val="single" w:sz="4" w:space="4" w:color="auto"/>
          <w:bottom w:val="single" w:sz="4" w:space="1" w:color="auto"/>
          <w:right w:val="single" w:sz="4" w:space="4" w:color="auto"/>
        </w:pBdr>
        <w:spacing w:before="120" w:after="120"/>
        <w:rPr>
          <w:rFonts w:ascii="Arial" w:hAnsi="Arial"/>
          <w:i/>
          <w:sz w:val="20"/>
          <w:szCs w:val="20"/>
          <w:u w:val="single"/>
        </w:rPr>
      </w:pPr>
    </w:p>
    <w:p w:rsidR="00BE2E39" w:rsidRDefault="00BE2E39" w:rsidP="00750CAE">
      <w:pPr>
        <w:pStyle w:val="Standard"/>
        <w:pBdr>
          <w:top w:val="single" w:sz="4" w:space="1" w:color="auto"/>
          <w:left w:val="single" w:sz="4" w:space="4" w:color="auto"/>
          <w:bottom w:val="single" w:sz="4" w:space="1" w:color="auto"/>
          <w:right w:val="single" w:sz="4" w:space="4" w:color="auto"/>
        </w:pBdr>
        <w:spacing w:before="120" w:after="120"/>
        <w:rPr>
          <w:rFonts w:ascii="Arial" w:hAnsi="Arial"/>
          <w:i/>
          <w:sz w:val="20"/>
          <w:szCs w:val="20"/>
          <w:u w:val="single"/>
        </w:rPr>
      </w:pPr>
    </w:p>
    <w:p w:rsidR="00750CAE" w:rsidRDefault="00750CAE" w:rsidP="00750CAE">
      <w:pPr>
        <w:pStyle w:val="Standard"/>
        <w:pBdr>
          <w:top w:val="single" w:sz="4" w:space="1" w:color="auto"/>
          <w:left w:val="single" w:sz="4" w:space="4" w:color="auto"/>
          <w:bottom w:val="single" w:sz="4" w:space="1" w:color="auto"/>
          <w:right w:val="single" w:sz="4" w:space="4" w:color="auto"/>
        </w:pBdr>
        <w:spacing w:before="120" w:after="120"/>
        <w:rPr>
          <w:rFonts w:ascii="Arial" w:hAnsi="Arial"/>
          <w:i/>
          <w:sz w:val="20"/>
          <w:szCs w:val="20"/>
          <w:u w:val="single"/>
        </w:rPr>
      </w:pPr>
    </w:p>
    <w:p w:rsidR="00BE2E39" w:rsidRDefault="00BE2E39" w:rsidP="00750CAE">
      <w:pPr>
        <w:pStyle w:val="Standard"/>
        <w:pBdr>
          <w:top w:val="single" w:sz="4" w:space="1" w:color="auto"/>
          <w:left w:val="single" w:sz="4" w:space="4" w:color="auto"/>
          <w:bottom w:val="single" w:sz="4" w:space="1" w:color="auto"/>
          <w:right w:val="single" w:sz="4" w:space="4" w:color="auto"/>
        </w:pBdr>
        <w:spacing w:before="120" w:after="120"/>
        <w:rPr>
          <w:rFonts w:ascii="Arial" w:hAnsi="Arial"/>
          <w:i/>
          <w:sz w:val="20"/>
          <w:szCs w:val="20"/>
          <w:u w:val="single"/>
        </w:rPr>
      </w:pPr>
    </w:p>
    <w:p w:rsidR="008017EA" w:rsidRDefault="009C4F47">
      <w:pPr>
        <w:pStyle w:val="Standard"/>
        <w:spacing w:before="120" w:after="120"/>
        <w:rPr>
          <w:rFonts w:ascii="Arial" w:hAnsi="Arial"/>
          <w:i/>
          <w:sz w:val="20"/>
          <w:szCs w:val="20"/>
          <w:u w:val="single"/>
        </w:rPr>
      </w:pPr>
      <w:r>
        <w:rPr>
          <w:rFonts w:ascii="Arial" w:hAnsi="Arial"/>
          <w:i/>
          <w:sz w:val="20"/>
          <w:szCs w:val="20"/>
          <w:u w:val="single"/>
        </w:rPr>
        <w:t>Matériel nécessaire (vidéoprojecteur, ordinateur...) :</w:t>
      </w:r>
    </w:p>
    <w:p w:rsidR="008017EA" w:rsidRDefault="009C4F47">
      <w:pPr>
        <w:pStyle w:val="Standard"/>
        <w:spacing w:before="120" w:after="120"/>
        <w:rPr>
          <w:rFonts w:ascii="Arial" w:hAnsi="Arial"/>
          <w:i/>
          <w:sz w:val="20"/>
          <w:szCs w:val="20"/>
          <w:u w:val="single"/>
        </w:rPr>
      </w:pPr>
      <w:r>
        <w:rPr>
          <w:rFonts w:ascii="Arial" w:hAnsi="Arial"/>
          <w:i/>
          <w:sz w:val="20"/>
          <w:szCs w:val="20"/>
          <w:u w:val="single"/>
        </w:rPr>
        <w:t>Autres précisions utiles pour l'organisation</w:t>
      </w:r>
    </w:p>
    <w:tbl>
      <w:tblPr>
        <w:tblW w:w="9992" w:type="dxa"/>
        <w:jc w:val="center"/>
        <w:tblCellMar>
          <w:left w:w="10" w:type="dxa"/>
          <w:right w:w="10" w:type="dxa"/>
        </w:tblCellMar>
        <w:tblLook w:val="04A0"/>
      </w:tblPr>
      <w:tblGrid>
        <w:gridCol w:w="2268"/>
        <w:gridCol w:w="1931"/>
        <w:gridCol w:w="1931"/>
        <w:gridCol w:w="1931"/>
        <w:gridCol w:w="1931"/>
      </w:tblGrid>
      <w:tr w:rsidR="00BE2E39" w:rsidTr="00BE2E39">
        <w:trPr>
          <w:trHeight w:val="677"/>
          <w:jc w:val="center"/>
        </w:trPr>
        <w:tc>
          <w:tcPr>
            <w:tcW w:w="22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E2E39" w:rsidRDefault="00BE2E39">
            <w:pPr>
              <w:pStyle w:val="Standard"/>
              <w:spacing w:before="120" w:after="120"/>
              <w:jc w:val="center"/>
              <w:rPr>
                <w:rFonts w:ascii="Arial" w:hAnsi="Arial"/>
                <w:sz w:val="18"/>
                <w:szCs w:val="18"/>
                <w:u w:val="single"/>
              </w:rPr>
            </w:pPr>
            <w:r>
              <w:rPr>
                <w:rFonts w:ascii="Arial" w:hAnsi="Arial"/>
                <w:sz w:val="18"/>
                <w:szCs w:val="18"/>
                <w:u w:val="single"/>
              </w:rPr>
              <w:t xml:space="preserve">Jauge de </w:t>
            </w:r>
            <w:proofErr w:type="spellStart"/>
            <w:r>
              <w:rPr>
                <w:rFonts w:ascii="Arial" w:hAnsi="Arial"/>
                <w:sz w:val="18"/>
                <w:szCs w:val="18"/>
                <w:u w:val="single"/>
              </w:rPr>
              <w:t>participant.e.s</w:t>
            </w:r>
            <w:proofErr w:type="spellEnd"/>
            <w:r>
              <w:rPr>
                <w:rFonts w:ascii="Arial" w:hAnsi="Arial"/>
                <w:sz w:val="18"/>
                <w:szCs w:val="18"/>
                <w:u w:val="single"/>
              </w:rPr>
              <w:t> </w:t>
            </w:r>
          </w:p>
          <w:p w:rsidR="00BE2E39" w:rsidRDefault="00BE2E39" w:rsidP="00BE2E39">
            <w:pPr>
              <w:pStyle w:val="Standard"/>
              <w:spacing w:before="120" w:after="120"/>
              <w:rPr>
                <w:rFonts w:ascii="Arial" w:eastAsia="Arial" w:hAnsi="Arial" w:cs="Arial"/>
                <w:sz w:val="18"/>
                <w:szCs w:val="18"/>
              </w:rPr>
            </w:pPr>
            <w:r>
              <w:rPr>
                <w:rFonts w:ascii="Arial" w:eastAsia="Arial" w:hAnsi="Arial" w:cs="Arial"/>
                <w:sz w:val="18"/>
                <w:szCs w:val="18"/>
              </w:rPr>
              <w:t>□ moins de 20</w:t>
            </w:r>
          </w:p>
          <w:p w:rsidR="00BE2E39" w:rsidRDefault="00BE2E39" w:rsidP="00BE2E39">
            <w:pPr>
              <w:pStyle w:val="Standard"/>
              <w:spacing w:before="120" w:after="120"/>
            </w:pPr>
            <w:r>
              <w:rPr>
                <w:rFonts w:ascii="Arial" w:eastAsia="Arial" w:hAnsi="Arial" w:cs="Arial"/>
                <w:sz w:val="18"/>
                <w:szCs w:val="18"/>
              </w:rPr>
              <w:t>□ plus de 20</w:t>
            </w:r>
          </w:p>
        </w:tc>
        <w:tc>
          <w:tcPr>
            <w:tcW w:w="193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BE2E39" w:rsidRDefault="00BE2E39">
            <w:pPr>
              <w:pStyle w:val="Standard"/>
              <w:spacing w:before="120" w:after="120"/>
              <w:jc w:val="center"/>
            </w:pPr>
            <w:r>
              <w:rPr>
                <w:rFonts w:ascii="Arial" w:hAnsi="Arial"/>
                <w:sz w:val="18"/>
                <w:szCs w:val="18"/>
              </w:rPr>
              <w:t xml:space="preserve">   </w:t>
            </w:r>
            <w:r>
              <w:rPr>
                <w:rFonts w:ascii="Arial" w:hAnsi="Arial"/>
                <w:sz w:val="18"/>
                <w:szCs w:val="18"/>
                <w:u w:val="single"/>
              </w:rPr>
              <w:t xml:space="preserve">Lieux souhaités   </w:t>
            </w:r>
          </w:p>
          <w:p w:rsidR="00BE2E39" w:rsidRDefault="00BE2E39">
            <w:pPr>
              <w:pStyle w:val="Standard"/>
              <w:spacing w:before="120" w:after="120"/>
            </w:pPr>
            <w:r>
              <w:rPr>
                <w:rFonts w:ascii="Arial" w:eastAsia="Arial" w:hAnsi="Arial" w:cs="Arial"/>
                <w:sz w:val="18"/>
                <w:szCs w:val="18"/>
              </w:rPr>
              <w:t xml:space="preserve">  □ </w:t>
            </w:r>
            <w:r>
              <w:rPr>
                <w:rFonts w:ascii="Arial" w:hAnsi="Arial"/>
                <w:sz w:val="18"/>
                <w:szCs w:val="18"/>
              </w:rPr>
              <w:t>en intérieur</w:t>
            </w:r>
          </w:p>
          <w:p w:rsidR="00BE2E39" w:rsidRDefault="00BE2E39">
            <w:pPr>
              <w:pStyle w:val="Standard"/>
              <w:spacing w:before="120" w:after="120"/>
            </w:pPr>
            <w:r>
              <w:rPr>
                <w:rFonts w:ascii="Arial" w:eastAsia="Arial" w:hAnsi="Arial" w:cs="Arial"/>
                <w:sz w:val="18"/>
                <w:szCs w:val="18"/>
              </w:rPr>
              <w:t xml:space="preserve">  □</w:t>
            </w:r>
            <w:r>
              <w:rPr>
                <w:rFonts w:ascii="Arial" w:hAnsi="Arial"/>
                <w:sz w:val="18"/>
                <w:szCs w:val="18"/>
              </w:rPr>
              <w:t xml:space="preserve"> en extérieur  </w:t>
            </w:r>
            <w:r>
              <w:rPr>
                <w:rFonts w:ascii="Arial" w:hAnsi="Arial"/>
                <w:sz w:val="18"/>
                <w:szCs w:val="18"/>
                <w:u w:val="single"/>
              </w:rPr>
              <w:t xml:space="preserve">       </w:t>
            </w:r>
          </w:p>
        </w:tc>
        <w:tc>
          <w:tcPr>
            <w:tcW w:w="1931" w:type="dxa"/>
            <w:tcBorders>
              <w:top w:val="single" w:sz="2" w:space="0" w:color="000000"/>
              <w:left w:val="single" w:sz="2" w:space="0" w:color="000000"/>
              <w:bottom w:val="single" w:sz="2" w:space="0" w:color="000000"/>
              <w:right w:val="single" w:sz="2" w:space="0" w:color="000000"/>
            </w:tcBorders>
          </w:tcPr>
          <w:p w:rsidR="00BE2E39" w:rsidRDefault="00BE2E39">
            <w:pPr>
              <w:pStyle w:val="Standard"/>
              <w:spacing w:before="120" w:after="120"/>
              <w:jc w:val="center"/>
              <w:rPr>
                <w:rFonts w:ascii="Arial" w:hAnsi="Arial"/>
                <w:sz w:val="18"/>
                <w:szCs w:val="18"/>
              </w:rPr>
            </w:pPr>
            <w:r>
              <w:rPr>
                <w:rFonts w:ascii="Arial" w:hAnsi="Arial" w:cs="Arial"/>
                <w:i/>
                <w:sz w:val="20"/>
                <w:szCs w:val="20"/>
                <w:u w:val="single"/>
              </w:rPr>
              <w:t>Nom des animatrices et/ou animateurs</w:t>
            </w:r>
          </w:p>
        </w:tc>
        <w:tc>
          <w:tcPr>
            <w:tcW w:w="1931" w:type="dxa"/>
            <w:tcBorders>
              <w:top w:val="single" w:sz="2" w:space="0" w:color="000000"/>
              <w:left w:val="single" w:sz="2" w:space="0" w:color="000000"/>
              <w:bottom w:val="single" w:sz="2" w:space="0" w:color="000000"/>
              <w:right w:val="single" w:sz="2" w:space="0" w:color="000000"/>
            </w:tcBorders>
          </w:tcPr>
          <w:p w:rsidR="00BE2E39" w:rsidRDefault="00BE2E39">
            <w:pPr>
              <w:pStyle w:val="Standard"/>
              <w:spacing w:before="120" w:after="120"/>
              <w:jc w:val="center"/>
              <w:rPr>
                <w:rFonts w:ascii="Arial" w:hAnsi="Arial"/>
                <w:sz w:val="18"/>
                <w:szCs w:val="18"/>
              </w:rPr>
            </w:pPr>
            <w:r>
              <w:rPr>
                <w:rFonts w:ascii="Arial" w:hAnsi="Arial" w:cs="Arial"/>
                <w:i/>
                <w:sz w:val="20"/>
                <w:szCs w:val="20"/>
                <w:u w:val="single"/>
              </w:rPr>
              <w:t>Mail</w:t>
            </w:r>
          </w:p>
        </w:tc>
        <w:tc>
          <w:tcPr>
            <w:tcW w:w="1931" w:type="dxa"/>
            <w:tcBorders>
              <w:top w:val="single" w:sz="2" w:space="0" w:color="000000"/>
              <w:left w:val="single" w:sz="2" w:space="0" w:color="000000"/>
              <w:bottom w:val="single" w:sz="2" w:space="0" w:color="000000"/>
              <w:right w:val="single" w:sz="2" w:space="0" w:color="000000"/>
            </w:tcBorders>
          </w:tcPr>
          <w:p w:rsidR="00BE2E39" w:rsidRDefault="00BE2E39">
            <w:pPr>
              <w:pStyle w:val="Standard"/>
              <w:spacing w:before="120" w:after="120"/>
              <w:jc w:val="center"/>
              <w:rPr>
                <w:rFonts w:ascii="Arial" w:hAnsi="Arial"/>
                <w:sz w:val="18"/>
                <w:szCs w:val="18"/>
              </w:rPr>
            </w:pPr>
            <w:r>
              <w:rPr>
                <w:rFonts w:ascii="Arial" w:hAnsi="Arial" w:cs="Arial"/>
                <w:i/>
                <w:sz w:val="20"/>
                <w:szCs w:val="20"/>
                <w:u w:val="single"/>
              </w:rPr>
              <w:t>Téléphone</w:t>
            </w:r>
          </w:p>
        </w:tc>
      </w:tr>
    </w:tbl>
    <w:p w:rsidR="008017EA" w:rsidRDefault="009C4F47" w:rsidP="00BE2E39">
      <w:pPr>
        <w:pStyle w:val="Standard"/>
        <w:spacing w:before="120" w:after="120"/>
      </w:pPr>
      <w:r>
        <w:rPr>
          <w:rFonts w:ascii="Arial" w:hAnsi="Arial" w:cs="Arial"/>
          <w:sz w:val="20"/>
          <w:szCs w:val="20"/>
        </w:rPr>
        <w:t xml:space="preserve"> </w:t>
      </w:r>
    </w:p>
    <w:sectPr w:rsidR="008017EA" w:rsidSect="00BE2E39">
      <w:footerReference w:type="default" r:id="rId11"/>
      <w:pgSz w:w="11906" w:h="16838"/>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52" w:rsidRDefault="00D52652">
      <w:pPr>
        <w:spacing w:after="0" w:line="240" w:lineRule="auto"/>
      </w:pPr>
      <w:r>
        <w:separator/>
      </w:r>
    </w:p>
  </w:endnote>
  <w:endnote w:type="continuationSeparator" w:id="0">
    <w:p w:rsidR="00D52652" w:rsidRDefault="00D52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84" w:rsidRDefault="009C4F47">
    <w:pPr>
      <w:pStyle w:val="Pieddepage"/>
      <w:tabs>
        <w:tab w:val="right" w:pos="10409"/>
      </w:tabs>
      <w:jc w:val="center"/>
    </w:pPr>
    <w:r>
      <w:rPr>
        <w:rFonts w:ascii="Helvetica" w:eastAsia="Times New Roman" w:hAnsi="Helvetica" w:cs="Helvetica"/>
        <w:kern w:val="0"/>
        <w:sz w:val="21"/>
        <w:szCs w:val="21"/>
        <w:lang w:eastAsia="fr-FR"/>
      </w:rPr>
      <w:t>Merci pour votre contribution à cette deuxième biennale de l'Education nouvelle</w:t>
    </w:r>
    <w:r>
      <w:rPr>
        <w:rFonts w:ascii="Helvetica" w:eastAsia="Times New Roman" w:hAnsi="Helvetica" w:cs="Helvetica"/>
        <w:color w:val="333333"/>
        <w:kern w:val="0"/>
        <w:sz w:val="21"/>
        <w:szCs w:val="21"/>
        <w:lang w:eastAsia="fr-F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52" w:rsidRDefault="00D52652">
      <w:pPr>
        <w:spacing w:after="0" w:line="240" w:lineRule="auto"/>
      </w:pPr>
      <w:r>
        <w:rPr>
          <w:color w:val="000000"/>
        </w:rPr>
        <w:separator/>
      </w:r>
    </w:p>
  </w:footnote>
  <w:footnote w:type="continuationSeparator" w:id="0">
    <w:p w:rsidR="00D52652" w:rsidRDefault="00D52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BAD"/>
    <w:multiLevelType w:val="multilevel"/>
    <w:tmpl w:val="EF66C3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BAB421D"/>
    <w:multiLevelType w:val="hybridMultilevel"/>
    <w:tmpl w:val="A866EC1A"/>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5276AB"/>
    <w:multiLevelType w:val="multilevel"/>
    <w:tmpl w:val="7C540602"/>
    <w:lvl w:ilvl="0">
      <w:numFmt w:val="bullet"/>
      <w:lvlText w:val="-"/>
      <w:lvlJc w:val="left"/>
      <w:pPr>
        <w:ind w:left="720" w:hanging="360"/>
      </w:pPr>
      <w:rPr>
        <w:rFonts w:ascii="Calibri" w:eastAsia="SimSu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8017EA"/>
    <w:rsid w:val="00097538"/>
    <w:rsid w:val="003C5813"/>
    <w:rsid w:val="00400680"/>
    <w:rsid w:val="0045345B"/>
    <w:rsid w:val="004732E2"/>
    <w:rsid w:val="005170A0"/>
    <w:rsid w:val="00555C51"/>
    <w:rsid w:val="00566614"/>
    <w:rsid w:val="00612E0E"/>
    <w:rsid w:val="00750CAE"/>
    <w:rsid w:val="008017EA"/>
    <w:rsid w:val="00904133"/>
    <w:rsid w:val="00927BBA"/>
    <w:rsid w:val="00997F91"/>
    <w:rsid w:val="009C4F47"/>
    <w:rsid w:val="00A51C11"/>
    <w:rsid w:val="00B13AC0"/>
    <w:rsid w:val="00BE2E39"/>
    <w:rsid w:val="00C23C44"/>
    <w:rsid w:val="00C7185C"/>
    <w:rsid w:val="00D52652"/>
    <w:rsid w:val="00F328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Arial"/>
        <w:kern w:val="3"/>
        <w:sz w:val="24"/>
        <w:szCs w:val="24"/>
        <w:lang w:val="fr-FR" w:eastAsia="en-US" w:bidi="ar-SA"/>
      </w:rPr>
    </w:rPrDefault>
    <w:pPrDefault>
      <w:pPr>
        <w:widowControl w:val="0"/>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A0"/>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170A0"/>
    <w:pPr>
      <w:widowControl/>
      <w:suppressAutoHyphens/>
      <w:spacing w:after="0" w:line="240" w:lineRule="auto"/>
    </w:pPr>
    <w:rPr>
      <w:rFonts w:ascii="Calibri" w:hAnsi="Calibri" w:cs="Times New Roman"/>
      <w:sz w:val="22"/>
      <w:szCs w:val="22"/>
    </w:rPr>
  </w:style>
  <w:style w:type="paragraph" w:customStyle="1" w:styleId="Heading">
    <w:name w:val="Heading"/>
    <w:basedOn w:val="Standard"/>
    <w:next w:val="Textbody"/>
    <w:rsid w:val="005170A0"/>
    <w:pPr>
      <w:keepNext/>
      <w:spacing w:before="240" w:after="120"/>
    </w:pPr>
    <w:rPr>
      <w:rFonts w:ascii="Arial" w:eastAsia="Microsoft YaHei" w:hAnsi="Arial" w:cs="Mangal"/>
      <w:sz w:val="28"/>
      <w:szCs w:val="28"/>
    </w:rPr>
  </w:style>
  <w:style w:type="paragraph" w:customStyle="1" w:styleId="Textbody">
    <w:name w:val="Text body"/>
    <w:basedOn w:val="Standard"/>
    <w:rsid w:val="005170A0"/>
    <w:pPr>
      <w:spacing w:after="120"/>
    </w:pPr>
  </w:style>
  <w:style w:type="paragraph" w:styleId="Liste">
    <w:name w:val="List"/>
    <w:basedOn w:val="Textbody"/>
    <w:rsid w:val="005170A0"/>
    <w:rPr>
      <w:rFonts w:cs="Mangal"/>
    </w:rPr>
  </w:style>
  <w:style w:type="paragraph" w:styleId="Lgende">
    <w:name w:val="caption"/>
    <w:basedOn w:val="Standard"/>
    <w:rsid w:val="005170A0"/>
    <w:pPr>
      <w:suppressLineNumbers/>
      <w:spacing w:before="120" w:after="120"/>
    </w:pPr>
    <w:rPr>
      <w:rFonts w:cs="Mangal"/>
      <w:i/>
      <w:iCs/>
      <w:sz w:val="24"/>
      <w:szCs w:val="24"/>
    </w:rPr>
  </w:style>
  <w:style w:type="paragraph" w:customStyle="1" w:styleId="Index">
    <w:name w:val="Index"/>
    <w:basedOn w:val="Standard"/>
    <w:rsid w:val="005170A0"/>
    <w:pPr>
      <w:suppressLineNumbers/>
    </w:pPr>
    <w:rPr>
      <w:rFonts w:cs="Mangal"/>
    </w:rPr>
  </w:style>
  <w:style w:type="paragraph" w:styleId="NormalWeb">
    <w:name w:val="Normal (Web)"/>
    <w:basedOn w:val="Standard"/>
    <w:rsid w:val="005170A0"/>
    <w:pPr>
      <w:spacing w:before="100" w:after="100"/>
    </w:pPr>
    <w:rPr>
      <w:rFonts w:ascii="Times New Roman" w:hAnsi="Times New Roman"/>
      <w:sz w:val="24"/>
      <w:szCs w:val="24"/>
      <w:lang w:eastAsia="fr-FR"/>
    </w:rPr>
  </w:style>
  <w:style w:type="paragraph" w:customStyle="1" w:styleId="TableContents">
    <w:name w:val="Table Contents"/>
    <w:basedOn w:val="Standard"/>
    <w:rsid w:val="005170A0"/>
    <w:pPr>
      <w:suppressLineNumbers/>
    </w:pPr>
  </w:style>
  <w:style w:type="character" w:customStyle="1" w:styleId="Internetlink">
    <w:name w:val="Internet link"/>
    <w:rsid w:val="005170A0"/>
    <w:rPr>
      <w:color w:val="000080"/>
      <w:u w:val="single"/>
    </w:rPr>
  </w:style>
  <w:style w:type="character" w:customStyle="1" w:styleId="BulletSymbols">
    <w:name w:val="Bullet Symbols"/>
    <w:rsid w:val="005170A0"/>
    <w:rPr>
      <w:rFonts w:ascii="OpenSymbol" w:eastAsia="OpenSymbol" w:hAnsi="OpenSymbol" w:cs="OpenSymbol"/>
    </w:rPr>
  </w:style>
  <w:style w:type="paragraph" w:styleId="Textedebulles">
    <w:name w:val="Balloon Text"/>
    <w:basedOn w:val="Normal"/>
    <w:rsid w:val="005170A0"/>
    <w:pPr>
      <w:spacing w:after="0" w:line="240" w:lineRule="auto"/>
    </w:pPr>
    <w:rPr>
      <w:rFonts w:ascii="Tahoma" w:hAnsi="Tahoma" w:cs="Tahoma"/>
      <w:sz w:val="16"/>
      <w:szCs w:val="16"/>
    </w:rPr>
  </w:style>
  <w:style w:type="character" w:customStyle="1" w:styleId="TextedebullesCar">
    <w:name w:val="Texte de bulles Car"/>
    <w:basedOn w:val="Policepardfaut"/>
    <w:rsid w:val="005170A0"/>
    <w:rPr>
      <w:rFonts w:ascii="Tahoma" w:hAnsi="Tahoma" w:cs="Tahoma"/>
      <w:sz w:val="16"/>
      <w:szCs w:val="16"/>
    </w:rPr>
  </w:style>
  <w:style w:type="character" w:styleId="Lienhypertexte">
    <w:name w:val="Hyperlink"/>
    <w:basedOn w:val="Policepardfaut"/>
    <w:rsid w:val="005170A0"/>
    <w:rPr>
      <w:color w:val="0000FF"/>
      <w:u w:val="single"/>
    </w:rPr>
  </w:style>
  <w:style w:type="paragraph" w:styleId="z-Hautduformulaire">
    <w:name w:val="HTML Top of Form"/>
    <w:basedOn w:val="Normal"/>
    <w:next w:val="Normal"/>
    <w:rsid w:val="005170A0"/>
    <w:pPr>
      <w:widowControl/>
      <w:pBdr>
        <w:bottom w:val="single" w:sz="6" w:space="1" w:color="000000"/>
      </w:pBdr>
      <w:suppressAutoHyphens w:val="0"/>
      <w:spacing w:after="0" w:line="240" w:lineRule="auto"/>
      <w:jc w:val="center"/>
      <w:textAlignment w:val="auto"/>
    </w:pPr>
    <w:rPr>
      <w:rFonts w:eastAsia="Times New Roman"/>
      <w:vanish/>
      <w:kern w:val="0"/>
      <w:sz w:val="16"/>
      <w:szCs w:val="16"/>
      <w:lang w:eastAsia="fr-FR"/>
    </w:rPr>
  </w:style>
  <w:style w:type="character" w:customStyle="1" w:styleId="z-HautduformulaireCar">
    <w:name w:val="z-Haut du formulaire Car"/>
    <w:basedOn w:val="Policepardfaut"/>
    <w:rsid w:val="005170A0"/>
    <w:rPr>
      <w:rFonts w:eastAsia="Times New Roman"/>
      <w:vanish/>
      <w:kern w:val="0"/>
      <w:sz w:val="16"/>
      <w:szCs w:val="16"/>
      <w:lang w:eastAsia="fr-FR"/>
    </w:rPr>
  </w:style>
  <w:style w:type="paragraph" w:styleId="z-Basduformulaire">
    <w:name w:val="HTML Bottom of Form"/>
    <w:basedOn w:val="Normal"/>
    <w:next w:val="Normal"/>
    <w:rsid w:val="005170A0"/>
    <w:pPr>
      <w:widowControl/>
      <w:pBdr>
        <w:top w:val="single" w:sz="6" w:space="1" w:color="000000"/>
      </w:pBdr>
      <w:suppressAutoHyphens w:val="0"/>
      <w:spacing w:after="0" w:line="240" w:lineRule="auto"/>
      <w:jc w:val="center"/>
      <w:textAlignment w:val="auto"/>
    </w:pPr>
    <w:rPr>
      <w:rFonts w:eastAsia="Times New Roman"/>
      <w:vanish/>
      <w:kern w:val="0"/>
      <w:sz w:val="16"/>
      <w:szCs w:val="16"/>
      <w:lang w:eastAsia="fr-FR"/>
    </w:rPr>
  </w:style>
  <w:style w:type="character" w:customStyle="1" w:styleId="z-BasduformulaireCar">
    <w:name w:val="z-Bas du formulaire Car"/>
    <w:basedOn w:val="Policepardfaut"/>
    <w:rsid w:val="005170A0"/>
    <w:rPr>
      <w:rFonts w:eastAsia="Times New Roman"/>
      <w:vanish/>
      <w:kern w:val="0"/>
      <w:sz w:val="16"/>
      <w:szCs w:val="16"/>
      <w:lang w:eastAsia="fr-FR"/>
    </w:rPr>
  </w:style>
  <w:style w:type="paragraph" w:styleId="Paragraphedeliste">
    <w:name w:val="List Paragraph"/>
    <w:basedOn w:val="Normal"/>
    <w:uiPriority w:val="34"/>
    <w:qFormat/>
    <w:rsid w:val="005170A0"/>
    <w:pPr>
      <w:ind w:left="720"/>
    </w:pPr>
  </w:style>
  <w:style w:type="paragraph" w:styleId="En-tte">
    <w:name w:val="header"/>
    <w:basedOn w:val="Normal"/>
    <w:rsid w:val="005170A0"/>
    <w:pPr>
      <w:tabs>
        <w:tab w:val="center" w:pos="4536"/>
        <w:tab w:val="right" w:pos="9072"/>
      </w:tabs>
      <w:spacing w:after="0" w:line="240" w:lineRule="auto"/>
    </w:pPr>
  </w:style>
  <w:style w:type="character" w:customStyle="1" w:styleId="En-tteCar">
    <w:name w:val="En-tête Car"/>
    <w:basedOn w:val="Policepardfaut"/>
    <w:rsid w:val="005170A0"/>
  </w:style>
  <w:style w:type="paragraph" w:styleId="Pieddepage">
    <w:name w:val="footer"/>
    <w:basedOn w:val="Normal"/>
    <w:rsid w:val="005170A0"/>
    <w:pPr>
      <w:tabs>
        <w:tab w:val="center" w:pos="4536"/>
        <w:tab w:val="right" w:pos="9072"/>
      </w:tabs>
      <w:spacing w:after="0" w:line="240" w:lineRule="auto"/>
    </w:pPr>
  </w:style>
  <w:style w:type="character" w:customStyle="1" w:styleId="PieddepageCar">
    <w:name w:val="Pied de page Car"/>
    <w:basedOn w:val="Policepardfaut"/>
    <w:rsid w:val="005170A0"/>
  </w:style>
  <w:style w:type="character" w:customStyle="1" w:styleId="UnresolvedMention">
    <w:name w:val="Unresolved Mention"/>
    <w:basedOn w:val="Policepardfaut"/>
    <w:uiPriority w:val="99"/>
    <w:semiHidden/>
    <w:unhideWhenUsed/>
    <w:rsid w:val="003C58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livierhaeri@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livierhaeri@gmail.com" TargetMode="External"/><Relationship Id="rId4" Type="http://schemas.openxmlformats.org/officeDocument/2006/relationships/webSettings" Target="webSettings.xml"/><Relationship Id="rId9" Type="http://schemas.openxmlformats.org/officeDocument/2006/relationships/hyperlink" Target="mailto:catherine.chabrun@icem-freine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4391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Le Cor</dc:creator>
  <cp:lastModifiedBy>perdrial François</cp:lastModifiedBy>
  <cp:revision>2</cp:revision>
  <cp:lastPrinted>2019-02-18T09:38:00Z</cp:lastPrinted>
  <dcterms:created xsi:type="dcterms:W3CDTF">2019-02-25T17:46:00Z</dcterms:created>
  <dcterms:modified xsi:type="dcterms:W3CDTF">2019-02-25T17:46:00Z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