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E810F" w14:textId="77777777" w:rsidR="006E4DCD" w:rsidRPr="00FB3A50" w:rsidRDefault="00226248" w:rsidP="00F241D0">
      <w:pPr>
        <w:jc w:val="center"/>
        <w:rPr>
          <w:b/>
          <w:sz w:val="32"/>
          <w:szCs w:val="32"/>
          <w:lang w:val="de-DE"/>
        </w:rPr>
      </w:pPr>
      <w:bookmarkStart w:id="0" w:name="_GoBack"/>
      <w:bookmarkEnd w:id="0"/>
      <w:r w:rsidRPr="00FB3A50">
        <w:rPr>
          <w:b/>
          <w:sz w:val="32"/>
          <w:szCs w:val="32"/>
          <w:lang w:val="de-DE"/>
        </w:rPr>
        <w:t xml:space="preserve">Report on the activities of the Polish Association of </w:t>
      </w:r>
      <w:r w:rsidR="008C12B9" w:rsidRPr="00FB3A50">
        <w:rPr>
          <w:b/>
          <w:sz w:val="32"/>
          <w:szCs w:val="32"/>
          <w:lang w:val="de-DE"/>
        </w:rPr>
        <w:t>the Célestin Freinet’s Pedagogy Animators</w:t>
      </w:r>
    </w:p>
    <w:p w14:paraId="04C0C532" w14:textId="5C39D698" w:rsidR="00F5599E" w:rsidRPr="00FB3A50" w:rsidRDefault="00226248" w:rsidP="00F241D0">
      <w:pPr>
        <w:jc w:val="center"/>
        <w:rPr>
          <w:b/>
          <w:sz w:val="32"/>
          <w:szCs w:val="32"/>
          <w:lang w:val="de-DE"/>
        </w:rPr>
      </w:pPr>
      <w:r w:rsidRPr="00FB3A50">
        <w:rPr>
          <w:b/>
          <w:sz w:val="32"/>
          <w:szCs w:val="32"/>
          <w:lang w:val="de-DE"/>
        </w:rPr>
        <w:t xml:space="preserve">2018 </w:t>
      </w:r>
      <w:r w:rsidR="008C12B9" w:rsidRPr="00FB3A50">
        <w:rPr>
          <w:b/>
          <w:sz w:val="32"/>
          <w:szCs w:val="32"/>
          <w:lang w:val="de-DE"/>
        </w:rPr>
        <w:t>–</w:t>
      </w:r>
      <w:r w:rsidRPr="00FB3A50">
        <w:rPr>
          <w:b/>
          <w:sz w:val="32"/>
          <w:szCs w:val="32"/>
          <w:lang w:val="de-DE"/>
        </w:rPr>
        <w:t xml:space="preserve"> 2019</w:t>
      </w:r>
    </w:p>
    <w:p w14:paraId="7259BB98" w14:textId="0DCFCD12" w:rsidR="00F5599E" w:rsidRPr="00FB3A50" w:rsidRDefault="00F5599E" w:rsidP="00F241D0">
      <w:pPr>
        <w:jc w:val="center"/>
        <w:rPr>
          <w:sz w:val="24"/>
          <w:szCs w:val="24"/>
          <w:lang w:val="de-DE"/>
        </w:rPr>
      </w:pPr>
      <w:r w:rsidRPr="00FB3A50">
        <w:rPr>
          <w:sz w:val="24"/>
          <w:szCs w:val="24"/>
          <w:lang w:val="de-DE"/>
        </w:rPr>
        <w:br/>
      </w:r>
    </w:p>
    <w:p w14:paraId="67C92ADD" w14:textId="79F8A8AF" w:rsidR="00226248" w:rsidRPr="00FB3A50" w:rsidRDefault="001F0FA3" w:rsidP="003412E9">
      <w:pPr>
        <w:spacing w:line="360" w:lineRule="auto"/>
        <w:jc w:val="both"/>
        <w:rPr>
          <w:sz w:val="24"/>
          <w:szCs w:val="24"/>
          <w:lang w:val="de-DE"/>
        </w:rPr>
      </w:pPr>
      <w:r w:rsidRPr="00FB3A50">
        <w:rPr>
          <w:sz w:val="24"/>
          <w:szCs w:val="24"/>
          <w:lang w:val="de-DE"/>
        </w:rPr>
        <w:t>The Polish Association of the Célestin Freinet’s Pedagogy Animators</w:t>
      </w:r>
      <w:r w:rsidR="00226248" w:rsidRPr="00FB3A50">
        <w:rPr>
          <w:sz w:val="24"/>
          <w:szCs w:val="24"/>
          <w:lang w:val="de-DE"/>
        </w:rPr>
        <w:t xml:space="preserve"> has 1</w:t>
      </w:r>
      <w:r w:rsidR="0052769F">
        <w:rPr>
          <w:sz w:val="24"/>
          <w:szCs w:val="24"/>
          <w:lang w:val="de-DE"/>
        </w:rPr>
        <w:t>52</w:t>
      </w:r>
      <w:r w:rsidR="00226248" w:rsidRPr="00FB3A50">
        <w:rPr>
          <w:sz w:val="24"/>
          <w:szCs w:val="24"/>
          <w:lang w:val="de-DE"/>
        </w:rPr>
        <w:t xml:space="preserve"> members, who operate in 14 Regional Groups</w:t>
      </w:r>
      <w:r w:rsidR="006E4DCD" w:rsidRPr="00FB3A50">
        <w:rPr>
          <w:sz w:val="24"/>
          <w:szCs w:val="24"/>
          <w:lang w:val="de-DE"/>
        </w:rPr>
        <w:t xml:space="preserve"> located in different places</w:t>
      </w:r>
      <w:r w:rsidR="00226248" w:rsidRPr="00FB3A50">
        <w:rPr>
          <w:sz w:val="24"/>
          <w:szCs w:val="24"/>
          <w:lang w:val="de-DE"/>
        </w:rPr>
        <w:t xml:space="preserve"> Poland. In</w:t>
      </w:r>
      <w:r w:rsidR="0052769F">
        <w:rPr>
          <w:sz w:val="24"/>
          <w:szCs w:val="24"/>
          <w:lang w:val="de-DE"/>
        </w:rPr>
        <w:t xml:space="preserve"> late</w:t>
      </w:r>
      <w:r w:rsidR="00226248" w:rsidRPr="00FB3A50">
        <w:rPr>
          <w:sz w:val="24"/>
          <w:szCs w:val="24"/>
          <w:lang w:val="de-DE"/>
        </w:rPr>
        <w:t xml:space="preserve"> 2019 a new regional group was established in Łódź.  </w:t>
      </w:r>
      <w:r w:rsidR="0052769F">
        <w:rPr>
          <w:sz w:val="24"/>
          <w:szCs w:val="24"/>
          <w:lang w:val="de-DE"/>
        </w:rPr>
        <w:t>In 2020 we have 216 members.</w:t>
      </w:r>
    </w:p>
    <w:p w14:paraId="026EAE47" w14:textId="3720AF5A" w:rsidR="001F0FA3" w:rsidRPr="00FB3A50" w:rsidRDefault="001F0FA3" w:rsidP="003412E9">
      <w:pPr>
        <w:spacing w:line="360" w:lineRule="auto"/>
        <w:jc w:val="both"/>
        <w:rPr>
          <w:sz w:val="24"/>
          <w:szCs w:val="24"/>
          <w:lang w:val="de-DE"/>
        </w:rPr>
      </w:pPr>
      <w:r w:rsidRPr="00FB3A50">
        <w:rPr>
          <w:sz w:val="24"/>
          <w:szCs w:val="24"/>
          <w:lang w:val="de-DE"/>
        </w:rPr>
        <w:t>Many activities promoting the pedagogical concept of C. Freinet were organized and carried out with participation of the members.</w:t>
      </w:r>
    </w:p>
    <w:p w14:paraId="4CE0D018" w14:textId="169EDA06" w:rsidR="00EA1B98" w:rsidRPr="00FB3A50" w:rsidRDefault="00EA1B98" w:rsidP="003412E9">
      <w:pPr>
        <w:pStyle w:val="Paragraphedeliste"/>
        <w:numPr>
          <w:ilvl w:val="0"/>
          <w:numId w:val="2"/>
        </w:numPr>
        <w:spacing w:line="360" w:lineRule="auto"/>
        <w:jc w:val="both"/>
        <w:rPr>
          <w:sz w:val="24"/>
          <w:szCs w:val="24"/>
          <w:lang w:val="de-DE"/>
        </w:rPr>
      </w:pPr>
      <w:r w:rsidRPr="00FB3A50">
        <w:rPr>
          <w:sz w:val="24"/>
          <w:szCs w:val="24"/>
          <w:lang w:val="de-DE"/>
        </w:rPr>
        <w:t>Two national conferences were held in Poznań (2018) and Katowice (2019). The conferences were attended by over 200 freelance teachers and supporters of the Association. During each conference there were lectures and workshops conducted by animators.</w:t>
      </w:r>
    </w:p>
    <w:p w14:paraId="26323E47" w14:textId="708148CE" w:rsidR="00EA1B98" w:rsidRDefault="00EA1B98" w:rsidP="003412E9">
      <w:pPr>
        <w:pStyle w:val="Paragraphedeliste"/>
        <w:numPr>
          <w:ilvl w:val="0"/>
          <w:numId w:val="2"/>
        </w:numPr>
        <w:spacing w:line="360" w:lineRule="auto"/>
        <w:jc w:val="both"/>
        <w:rPr>
          <w:sz w:val="24"/>
          <w:szCs w:val="24"/>
        </w:rPr>
      </w:pPr>
      <w:r w:rsidRPr="00FB3A50">
        <w:rPr>
          <w:sz w:val="24"/>
          <w:szCs w:val="24"/>
          <w:lang w:val="de-DE"/>
        </w:rPr>
        <w:t xml:space="preserve">Each year, on the initiative of the Warsaw Group, foreign seminars were organized: Italy - 2018; France - 2019. </w:t>
      </w:r>
      <w:r w:rsidRPr="00EA1B98">
        <w:rPr>
          <w:sz w:val="24"/>
          <w:szCs w:val="24"/>
        </w:rPr>
        <w:t>Each trip was attended by about 45 people.</w:t>
      </w:r>
    </w:p>
    <w:p w14:paraId="7D3D76E4" w14:textId="02FACFF0" w:rsidR="00EA1B98" w:rsidRPr="00FB3A50" w:rsidRDefault="00EA1B98" w:rsidP="003412E9">
      <w:pPr>
        <w:pStyle w:val="Paragraphedeliste"/>
        <w:numPr>
          <w:ilvl w:val="0"/>
          <w:numId w:val="2"/>
        </w:numPr>
        <w:spacing w:line="360" w:lineRule="auto"/>
        <w:jc w:val="both"/>
        <w:rPr>
          <w:sz w:val="24"/>
          <w:szCs w:val="24"/>
          <w:lang w:val="de-DE"/>
        </w:rPr>
      </w:pPr>
      <w:r w:rsidRPr="00FB3A50">
        <w:rPr>
          <w:sz w:val="24"/>
          <w:szCs w:val="24"/>
          <w:lang w:val="de-DE"/>
        </w:rPr>
        <w:t>Two supraregional conferences were also held in Poznań: 2018, 2019 - they consisted in the exchange of experiences inspired by alternative pedagogy.</w:t>
      </w:r>
    </w:p>
    <w:p w14:paraId="6FC4C663" w14:textId="2D566CCD" w:rsidR="000F5C3F" w:rsidRPr="00FB3A50" w:rsidRDefault="000F5C3F" w:rsidP="003412E9">
      <w:pPr>
        <w:pStyle w:val="Paragraphedeliste"/>
        <w:numPr>
          <w:ilvl w:val="0"/>
          <w:numId w:val="2"/>
        </w:numPr>
        <w:spacing w:line="360" w:lineRule="auto"/>
        <w:jc w:val="both"/>
        <w:rPr>
          <w:sz w:val="24"/>
          <w:szCs w:val="24"/>
          <w:lang w:val="de-DE"/>
        </w:rPr>
      </w:pPr>
      <w:r w:rsidRPr="00FB3A50">
        <w:rPr>
          <w:sz w:val="24"/>
          <w:szCs w:val="24"/>
          <w:lang w:val="de-DE"/>
        </w:rPr>
        <w:t>Our animators participate in various educational initiatives: "Spring of education", "Creative pedagogy".</w:t>
      </w:r>
    </w:p>
    <w:p w14:paraId="194F0A9C" w14:textId="0A9A1A81" w:rsidR="000F5C3F" w:rsidRDefault="000F5C3F" w:rsidP="003412E9">
      <w:pPr>
        <w:pStyle w:val="Paragraphedeliste"/>
        <w:numPr>
          <w:ilvl w:val="0"/>
          <w:numId w:val="2"/>
        </w:numPr>
        <w:spacing w:line="360" w:lineRule="auto"/>
        <w:jc w:val="both"/>
        <w:rPr>
          <w:sz w:val="24"/>
          <w:szCs w:val="24"/>
        </w:rPr>
      </w:pPr>
      <w:r w:rsidRPr="00FB3A50">
        <w:rPr>
          <w:sz w:val="24"/>
          <w:szCs w:val="24"/>
          <w:lang w:val="de-DE"/>
        </w:rPr>
        <w:t xml:space="preserve">The animators organize study visits to Freinet's Cogito school, classes and kindergartens all over Poland, thus promoting Freinet's philosophy of pedagogy. </w:t>
      </w:r>
      <w:r w:rsidRPr="000F5C3F">
        <w:rPr>
          <w:sz w:val="24"/>
          <w:szCs w:val="24"/>
        </w:rPr>
        <w:t>There were 11 visits in total.</w:t>
      </w:r>
    </w:p>
    <w:p w14:paraId="044B2FCB" w14:textId="0A4D7147" w:rsidR="000F5C3F" w:rsidRPr="00FB3A50" w:rsidRDefault="000F5C3F" w:rsidP="003412E9">
      <w:pPr>
        <w:pStyle w:val="Paragraphedeliste"/>
        <w:numPr>
          <w:ilvl w:val="0"/>
          <w:numId w:val="2"/>
        </w:numPr>
        <w:spacing w:line="360" w:lineRule="auto"/>
        <w:jc w:val="both"/>
        <w:rPr>
          <w:sz w:val="24"/>
          <w:szCs w:val="24"/>
          <w:lang w:val="de-DE"/>
        </w:rPr>
      </w:pPr>
      <w:r w:rsidRPr="000F5C3F">
        <w:rPr>
          <w:sz w:val="24"/>
          <w:szCs w:val="24"/>
        </w:rPr>
        <w:t>In Poznań, "Wielkopolska Szkoła ćwiczeń w Cogito" (Greater Poland School of Exer</w:t>
      </w:r>
      <w:r w:rsidR="006C517D">
        <w:rPr>
          <w:sz w:val="24"/>
          <w:szCs w:val="24"/>
        </w:rPr>
        <w:t xml:space="preserve">cise in Cogito) was established. </w:t>
      </w:r>
      <w:r w:rsidR="006C517D" w:rsidRPr="00FB3A50">
        <w:rPr>
          <w:sz w:val="24"/>
          <w:szCs w:val="24"/>
          <w:lang w:val="de-DE"/>
        </w:rPr>
        <w:t>Its activities included the recording of films presenting the assumptions of Freinet's pedagogy, methodological workshops and demonstration activities.</w:t>
      </w:r>
    </w:p>
    <w:p w14:paraId="5C978FCC" w14:textId="0E93C5CB" w:rsidR="00F241D0" w:rsidRPr="00FB3A50" w:rsidRDefault="006C517D" w:rsidP="003412E9">
      <w:pPr>
        <w:pStyle w:val="Paragraphedeliste"/>
        <w:numPr>
          <w:ilvl w:val="0"/>
          <w:numId w:val="2"/>
        </w:numPr>
        <w:spacing w:line="360" w:lineRule="auto"/>
        <w:jc w:val="both"/>
        <w:rPr>
          <w:sz w:val="24"/>
          <w:szCs w:val="24"/>
          <w:lang w:val="de-DE"/>
        </w:rPr>
      </w:pPr>
      <w:r w:rsidRPr="00FB3A50">
        <w:rPr>
          <w:sz w:val="24"/>
          <w:szCs w:val="24"/>
          <w:lang w:val="de-DE"/>
        </w:rPr>
        <w:t>Teachers from schools and kindergartens are authors of 34 innovative projects.</w:t>
      </w:r>
    </w:p>
    <w:p w14:paraId="657170A5" w14:textId="2A975992" w:rsidR="006C517D" w:rsidRPr="00FB3A50" w:rsidRDefault="006C517D" w:rsidP="003412E9">
      <w:pPr>
        <w:pStyle w:val="Paragraphedeliste"/>
        <w:numPr>
          <w:ilvl w:val="0"/>
          <w:numId w:val="2"/>
        </w:numPr>
        <w:spacing w:line="360" w:lineRule="auto"/>
        <w:jc w:val="both"/>
        <w:rPr>
          <w:sz w:val="24"/>
          <w:szCs w:val="24"/>
          <w:lang w:val="de-DE"/>
        </w:rPr>
      </w:pPr>
      <w:r w:rsidRPr="00FB3A50">
        <w:rPr>
          <w:sz w:val="24"/>
          <w:szCs w:val="24"/>
          <w:lang w:val="de-DE"/>
        </w:rPr>
        <w:t xml:space="preserve">Many articles (26) and publications </w:t>
      </w:r>
      <w:r w:rsidR="00E426C4" w:rsidRPr="00FB3A50">
        <w:rPr>
          <w:sz w:val="24"/>
          <w:szCs w:val="24"/>
          <w:lang w:val="de-DE"/>
        </w:rPr>
        <w:t xml:space="preserve">were produced under the editorship of M. Kędra: </w:t>
      </w:r>
      <w:r w:rsidRPr="00FB3A50">
        <w:rPr>
          <w:sz w:val="24"/>
          <w:szCs w:val="24"/>
          <w:lang w:val="de-DE"/>
        </w:rPr>
        <w:t>"</w:t>
      </w:r>
      <w:r w:rsidR="00E426C4" w:rsidRPr="00FB3A50">
        <w:rPr>
          <w:sz w:val="24"/>
          <w:szCs w:val="24"/>
          <w:lang w:val="de-DE"/>
        </w:rPr>
        <w:t>Warsztatownia freinetowska w Cogito” (Freinet workshops in Cogito)</w:t>
      </w:r>
      <w:r w:rsidRPr="00FB3A50">
        <w:rPr>
          <w:sz w:val="24"/>
          <w:szCs w:val="24"/>
          <w:lang w:val="de-DE"/>
        </w:rPr>
        <w:t xml:space="preserve">; "W drodze do uczniowskiej szkoły Cogito" </w:t>
      </w:r>
      <w:r w:rsidR="00E426C4" w:rsidRPr="00FB3A50">
        <w:rPr>
          <w:sz w:val="24"/>
          <w:szCs w:val="24"/>
          <w:lang w:val="de-DE"/>
        </w:rPr>
        <w:t>(On the way to the Cogito school)</w:t>
      </w:r>
      <w:r w:rsidRPr="00FB3A50">
        <w:rPr>
          <w:sz w:val="24"/>
          <w:szCs w:val="24"/>
          <w:lang w:val="de-DE"/>
        </w:rPr>
        <w:t>.</w:t>
      </w:r>
    </w:p>
    <w:p w14:paraId="203DFE28" w14:textId="25CD3162" w:rsidR="001D21F4" w:rsidRPr="00FB3A50" w:rsidRDefault="00E426C4" w:rsidP="003412E9">
      <w:pPr>
        <w:pStyle w:val="Paragraphedeliste"/>
        <w:numPr>
          <w:ilvl w:val="0"/>
          <w:numId w:val="2"/>
        </w:numPr>
        <w:spacing w:line="360" w:lineRule="auto"/>
        <w:jc w:val="both"/>
        <w:rPr>
          <w:sz w:val="24"/>
          <w:szCs w:val="24"/>
          <w:lang w:val="de-DE"/>
        </w:rPr>
      </w:pPr>
      <w:r w:rsidRPr="00FB3A50">
        <w:rPr>
          <w:sz w:val="24"/>
          <w:szCs w:val="24"/>
          <w:lang w:val="de-DE"/>
        </w:rPr>
        <w:t>We actively participated in scientific conferences, giving lectures, workshops and trainings.</w:t>
      </w:r>
    </w:p>
    <w:p w14:paraId="5F4F27D4" w14:textId="015DB851" w:rsidR="00F241D0" w:rsidRPr="00FB3A50" w:rsidRDefault="00E426C4" w:rsidP="003412E9">
      <w:pPr>
        <w:spacing w:line="360" w:lineRule="auto"/>
        <w:jc w:val="both"/>
        <w:rPr>
          <w:sz w:val="24"/>
          <w:szCs w:val="24"/>
          <w:lang w:val="de-DE"/>
        </w:rPr>
      </w:pPr>
      <w:r w:rsidRPr="00FB3A50">
        <w:rPr>
          <w:sz w:val="24"/>
          <w:szCs w:val="24"/>
          <w:lang w:val="de-DE"/>
        </w:rPr>
        <w:t>Our Movement actively cooperates with local and supra-regional environment, in particular: local government, marshal offices, media, ORKE, ORE, universities (Warsaw, Poznań, Bydgoszcz</w:t>
      </w:r>
      <w:r w:rsidR="00A953B6">
        <w:rPr>
          <w:sz w:val="24"/>
          <w:szCs w:val="24"/>
          <w:lang w:val="de-DE"/>
        </w:rPr>
        <w:t>, Kielce</w:t>
      </w:r>
      <w:r w:rsidRPr="00FB3A50">
        <w:rPr>
          <w:sz w:val="24"/>
          <w:szCs w:val="24"/>
          <w:lang w:val="de-DE"/>
        </w:rPr>
        <w:t>), schools and kindergartens.</w:t>
      </w:r>
    </w:p>
    <w:p w14:paraId="54028A46" w14:textId="77777777" w:rsidR="00FB3A50" w:rsidRDefault="00FB3A50" w:rsidP="00FB3A50">
      <w:pPr>
        <w:pStyle w:val="Sansinterligne"/>
        <w:rPr>
          <w:lang w:val="de-DE"/>
        </w:rPr>
      </w:pPr>
    </w:p>
    <w:p w14:paraId="370560B0" w14:textId="59315123" w:rsidR="00FB3A50" w:rsidRPr="00FB3A50" w:rsidRDefault="00FB3A50" w:rsidP="00FB3A50">
      <w:pPr>
        <w:pStyle w:val="Sansinterligne"/>
      </w:pPr>
      <w:r w:rsidRPr="00FB3A50">
        <w:t xml:space="preserve">Marzena Kędra </w:t>
      </w:r>
    </w:p>
    <w:p w14:paraId="40D8BF1C" w14:textId="645AFE5A" w:rsidR="00FB3A50" w:rsidRPr="00FB3A50" w:rsidRDefault="00FB3A50" w:rsidP="00FB3A50">
      <w:pPr>
        <w:pStyle w:val="Sansinterligne"/>
      </w:pPr>
      <w:r w:rsidRPr="00FB3A50">
        <w:t>Chairman of PSAPCF</w:t>
      </w:r>
    </w:p>
    <w:p w14:paraId="5811F389" w14:textId="77777777" w:rsidR="00FB3A50" w:rsidRPr="00FB3A50" w:rsidRDefault="00FB3A50" w:rsidP="003412E9">
      <w:pPr>
        <w:spacing w:line="360" w:lineRule="auto"/>
        <w:jc w:val="both"/>
        <w:rPr>
          <w:sz w:val="24"/>
          <w:szCs w:val="24"/>
        </w:rPr>
      </w:pPr>
    </w:p>
    <w:sectPr w:rsidR="00FB3A50" w:rsidRPr="00FB3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7171"/>
    <w:multiLevelType w:val="hybridMultilevel"/>
    <w:tmpl w:val="883CFAFA"/>
    <w:lvl w:ilvl="0" w:tplc="2D264F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FA3860"/>
    <w:multiLevelType w:val="hybridMultilevel"/>
    <w:tmpl w:val="0B087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3558FA"/>
    <w:multiLevelType w:val="hybridMultilevel"/>
    <w:tmpl w:val="DD64C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8ED257D"/>
    <w:multiLevelType w:val="hybridMultilevel"/>
    <w:tmpl w:val="E54C38FA"/>
    <w:lvl w:ilvl="0" w:tplc="2D264F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2A"/>
    <w:rsid w:val="000F5C3F"/>
    <w:rsid w:val="00154747"/>
    <w:rsid w:val="001D21F4"/>
    <w:rsid w:val="001F0FA3"/>
    <w:rsid w:val="00226248"/>
    <w:rsid w:val="002C5688"/>
    <w:rsid w:val="003412E9"/>
    <w:rsid w:val="003652C0"/>
    <w:rsid w:val="003C35E5"/>
    <w:rsid w:val="00441025"/>
    <w:rsid w:val="0052769F"/>
    <w:rsid w:val="005C5D2A"/>
    <w:rsid w:val="006C517D"/>
    <w:rsid w:val="006E4DCD"/>
    <w:rsid w:val="00802924"/>
    <w:rsid w:val="00876E7F"/>
    <w:rsid w:val="008C0169"/>
    <w:rsid w:val="008C12B9"/>
    <w:rsid w:val="00A953B6"/>
    <w:rsid w:val="00E426C4"/>
    <w:rsid w:val="00EA1B98"/>
    <w:rsid w:val="00EF463D"/>
    <w:rsid w:val="00F241D0"/>
    <w:rsid w:val="00F54FD0"/>
    <w:rsid w:val="00F5599E"/>
    <w:rsid w:val="00FB3A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3314"/>
  <w15:docId w15:val="{16AEECFF-B6FE-44B4-994A-2F9561A3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5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C35E5"/>
    <w:pPr>
      <w:spacing w:after="160" w:line="259" w:lineRule="auto"/>
      <w:ind w:left="720"/>
      <w:contextualSpacing/>
    </w:pPr>
  </w:style>
  <w:style w:type="paragraph" w:styleId="Sansinterligne">
    <w:name w:val="No Spacing"/>
    <w:uiPriority w:val="1"/>
    <w:qFormat/>
    <w:rsid w:val="00FB3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Ada</dc:creator>
  <cp:keywords/>
  <dc:description/>
  <cp:lastModifiedBy>Microsoft Office User</cp:lastModifiedBy>
  <cp:revision>2</cp:revision>
  <dcterms:created xsi:type="dcterms:W3CDTF">2020-05-26T09:15:00Z</dcterms:created>
  <dcterms:modified xsi:type="dcterms:W3CDTF">2020-05-26T09:15:00Z</dcterms:modified>
</cp:coreProperties>
</file>